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04E9" w14:textId="5A58EEB4" w:rsidR="0037152D" w:rsidRPr="005D37EE" w:rsidRDefault="00B96419" w:rsidP="00551A00">
      <w:pPr>
        <w:ind w:right="-153"/>
        <w:rPr>
          <w:rFonts w:asciiTheme="minorHAnsi" w:eastAsia="Times New Roman" w:hAnsiTheme="minorHAnsi" w:cstheme="minorHAnsi"/>
          <w:b/>
          <w:bCs/>
          <w:sz w:val="32"/>
          <w:szCs w:val="32"/>
        </w:rPr>
      </w:pPr>
      <w:r w:rsidRPr="005D37EE">
        <w:rPr>
          <w:rFonts w:asciiTheme="minorHAnsi" w:eastAsia="Times New Roman" w:hAnsiTheme="minorHAnsi" w:cstheme="minorHAnsi"/>
          <w:b/>
          <w:bCs/>
          <w:sz w:val="32"/>
          <w:szCs w:val="32"/>
        </w:rPr>
        <w:t xml:space="preserve">Committee meeting minutes of </w:t>
      </w:r>
      <w:r w:rsidR="001177C6" w:rsidRPr="005D37EE">
        <w:rPr>
          <w:rFonts w:asciiTheme="minorHAnsi" w:eastAsia="Times New Roman" w:hAnsiTheme="minorHAnsi" w:cstheme="minorHAnsi"/>
          <w:b/>
          <w:bCs/>
          <w:sz w:val="32"/>
          <w:szCs w:val="32"/>
        </w:rPr>
        <w:t>25</w:t>
      </w:r>
      <w:r w:rsidR="001177C6" w:rsidRPr="005D37EE">
        <w:rPr>
          <w:rFonts w:asciiTheme="minorHAnsi" w:eastAsia="Times New Roman" w:hAnsiTheme="minorHAnsi" w:cstheme="minorHAnsi"/>
          <w:b/>
          <w:bCs/>
          <w:sz w:val="32"/>
          <w:szCs w:val="32"/>
          <w:vertAlign w:val="superscript"/>
        </w:rPr>
        <w:t>th</w:t>
      </w:r>
      <w:r w:rsidR="001177C6" w:rsidRPr="005D37EE">
        <w:rPr>
          <w:rFonts w:asciiTheme="minorHAnsi" w:eastAsia="Times New Roman" w:hAnsiTheme="minorHAnsi" w:cstheme="minorHAnsi"/>
          <w:b/>
          <w:bCs/>
          <w:sz w:val="32"/>
          <w:szCs w:val="32"/>
        </w:rPr>
        <w:t xml:space="preserve"> January</w:t>
      </w:r>
      <w:r w:rsidR="005C2BF0" w:rsidRPr="005D37EE">
        <w:rPr>
          <w:rFonts w:asciiTheme="minorHAnsi" w:eastAsia="Times New Roman" w:hAnsiTheme="minorHAnsi" w:cstheme="minorHAnsi"/>
          <w:b/>
          <w:bCs/>
          <w:sz w:val="32"/>
          <w:szCs w:val="32"/>
        </w:rPr>
        <w:t xml:space="preserve"> </w:t>
      </w:r>
      <w:r w:rsidRPr="005D37EE">
        <w:rPr>
          <w:rFonts w:asciiTheme="minorHAnsi" w:eastAsia="Times New Roman" w:hAnsiTheme="minorHAnsi" w:cstheme="minorHAnsi"/>
          <w:b/>
          <w:bCs/>
          <w:sz w:val="32"/>
          <w:szCs w:val="32"/>
        </w:rPr>
        <w:t>202</w:t>
      </w:r>
      <w:r w:rsidR="001177C6" w:rsidRPr="005D37EE">
        <w:rPr>
          <w:rFonts w:asciiTheme="minorHAnsi" w:eastAsia="Times New Roman" w:hAnsiTheme="minorHAnsi" w:cstheme="minorHAnsi"/>
          <w:b/>
          <w:bCs/>
          <w:sz w:val="32"/>
          <w:szCs w:val="32"/>
        </w:rPr>
        <w:t>4</w:t>
      </w:r>
      <w:r w:rsidRPr="005D37EE">
        <w:rPr>
          <w:rFonts w:asciiTheme="minorHAnsi" w:eastAsia="Times New Roman" w:hAnsiTheme="minorHAnsi" w:cstheme="minorHAnsi"/>
          <w:b/>
          <w:bCs/>
          <w:sz w:val="32"/>
          <w:szCs w:val="32"/>
        </w:rPr>
        <w:t xml:space="preserve"> held @ V</w:t>
      </w:r>
      <w:r w:rsidR="00B13306" w:rsidRPr="005D37EE">
        <w:rPr>
          <w:rFonts w:asciiTheme="minorHAnsi" w:eastAsia="Times New Roman" w:hAnsiTheme="minorHAnsi" w:cstheme="minorHAnsi"/>
          <w:b/>
          <w:bCs/>
          <w:sz w:val="32"/>
          <w:szCs w:val="32"/>
        </w:rPr>
        <w:t xml:space="preserve">illage </w:t>
      </w:r>
      <w:r w:rsidRPr="005D37EE">
        <w:rPr>
          <w:rFonts w:asciiTheme="minorHAnsi" w:eastAsia="Times New Roman" w:hAnsiTheme="minorHAnsi" w:cstheme="minorHAnsi"/>
          <w:b/>
          <w:bCs/>
          <w:sz w:val="32"/>
          <w:szCs w:val="32"/>
        </w:rPr>
        <w:t>H</w:t>
      </w:r>
      <w:r w:rsidR="00B13306" w:rsidRPr="005D37EE">
        <w:rPr>
          <w:rFonts w:asciiTheme="minorHAnsi" w:eastAsia="Times New Roman" w:hAnsiTheme="minorHAnsi" w:cstheme="minorHAnsi"/>
          <w:b/>
          <w:bCs/>
          <w:sz w:val="32"/>
          <w:szCs w:val="32"/>
        </w:rPr>
        <w:t>all</w:t>
      </w:r>
    </w:p>
    <w:p w14:paraId="0900CF86" w14:textId="7CF799C2" w:rsidR="00650EB1" w:rsidRPr="005D37EE" w:rsidRDefault="00FC2A7C" w:rsidP="0083351C">
      <w:pPr>
        <w:ind w:right="-153"/>
        <w:rPr>
          <w:rFonts w:asciiTheme="minorHAnsi" w:eastAsia="Times New Roman" w:hAnsiTheme="minorHAnsi" w:cstheme="minorHAnsi"/>
          <w:b/>
          <w:bCs/>
        </w:rPr>
      </w:pPr>
      <w:bookmarkStart w:id="0" w:name="_Hlk125122725"/>
      <w:r w:rsidRPr="005D37EE">
        <w:rPr>
          <w:rFonts w:asciiTheme="minorHAnsi" w:eastAsia="Times New Roman" w:hAnsiTheme="minorHAnsi" w:cstheme="minorHAnsi"/>
          <w:b/>
          <w:bCs/>
        </w:rPr>
        <w:t>THE MEETING OPENED AT 7.00 PM</w:t>
      </w:r>
      <w:r w:rsidR="009C19DC" w:rsidRPr="005D37EE">
        <w:rPr>
          <w:rFonts w:asciiTheme="minorHAnsi" w:eastAsia="Times New Roman" w:hAnsiTheme="minorHAnsi" w:cstheme="minorHAnsi"/>
          <w:b/>
          <w:bCs/>
        </w:rPr>
        <w:t xml:space="preserve"> </w:t>
      </w:r>
    </w:p>
    <w:p w14:paraId="52D6860B" w14:textId="3C3DB4CC" w:rsidR="001177C6" w:rsidRPr="005D37EE" w:rsidRDefault="00650EB1" w:rsidP="007C5ED2">
      <w:pPr>
        <w:pStyle w:val="NoSpacing"/>
        <w:rPr>
          <w:bCs/>
          <w:sz w:val="24"/>
          <w:szCs w:val="24"/>
        </w:rPr>
      </w:pPr>
      <w:r w:rsidRPr="005D37EE">
        <w:rPr>
          <w:b/>
        </w:rPr>
        <w:t xml:space="preserve">PRESENT </w:t>
      </w:r>
      <w:r w:rsidR="000728CC" w:rsidRPr="005D37EE">
        <w:t xml:space="preserve">- </w:t>
      </w:r>
      <w:r w:rsidR="000728CC" w:rsidRPr="005D37EE">
        <w:rPr>
          <w:b/>
          <w:bCs/>
          <w:i/>
          <w:iCs/>
        </w:rPr>
        <w:t xml:space="preserve">Chair </w:t>
      </w:r>
      <w:r w:rsidR="000728CC" w:rsidRPr="005D37EE">
        <w:t xml:space="preserve">: John Marchant (JM), </w:t>
      </w:r>
      <w:r w:rsidR="00303268" w:rsidRPr="005D37EE">
        <w:rPr>
          <w:b/>
          <w:bCs/>
          <w:i/>
          <w:iCs/>
        </w:rPr>
        <w:t>Secretary</w:t>
      </w:r>
      <w:r w:rsidR="00303268" w:rsidRPr="005D37EE">
        <w:t>: Peter Williams (PW),</w:t>
      </w:r>
      <w:r w:rsidR="000728CC" w:rsidRPr="005D37EE">
        <w:rPr>
          <w:b/>
          <w:bCs/>
          <w:i/>
          <w:iCs/>
        </w:rPr>
        <w:t>Treasurer</w:t>
      </w:r>
      <w:r w:rsidR="000728CC" w:rsidRPr="005D37EE">
        <w:t xml:space="preserve"> :Paul Johnson (PfJ), Christine Bradley (CB), </w:t>
      </w:r>
      <w:r w:rsidR="00FC15D8" w:rsidRPr="005D37EE">
        <w:rPr>
          <w:bCs/>
          <w:sz w:val="24"/>
          <w:szCs w:val="24"/>
        </w:rPr>
        <w:t>Olof Hagerstrand (OF),</w:t>
      </w:r>
    </w:p>
    <w:p w14:paraId="308B536D" w14:textId="77777777" w:rsidR="00FF357D" w:rsidRPr="005D37EE" w:rsidRDefault="00FF357D" w:rsidP="007C5ED2">
      <w:pPr>
        <w:pStyle w:val="NoSpacing"/>
      </w:pPr>
    </w:p>
    <w:p w14:paraId="1F89B3DF" w14:textId="77777777" w:rsidR="00303268" w:rsidRPr="005D37EE" w:rsidRDefault="00D6755C" w:rsidP="007C5ED2">
      <w:pPr>
        <w:pStyle w:val="NoSpacing"/>
      </w:pPr>
      <w:r w:rsidRPr="005D37EE">
        <w:rPr>
          <w:b/>
          <w:bCs/>
          <w:i/>
          <w:iCs/>
        </w:rPr>
        <w:t>Resident</w:t>
      </w:r>
      <w:r w:rsidR="00303268" w:rsidRPr="005D37EE">
        <w:rPr>
          <w:b/>
          <w:bCs/>
          <w:i/>
          <w:iCs/>
        </w:rPr>
        <w:t xml:space="preserve">s in attendance </w:t>
      </w:r>
      <w:r w:rsidRPr="005D37EE">
        <w:t>:</w:t>
      </w:r>
      <w:r w:rsidR="00515025" w:rsidRPr="005D37EE">
        <w:t xml:space="preserve"> </w:t>
      </w:r>
      <w:r w:rsidR="00303268" w:rsidRPr="005D37EE">
        <w:t xml:space="preserve">Jenny Clarke (JC), Robert Clarke (RC), Peter Gilruth (PG), Joan Marchant (JoM), </w:t>
      </w:r>
    </w:p>
    <w:p w14:paraId="03EF3D83" w14:textId="464FBC09" w:rsidR="000728CC" w:rsidRPr="005D37EE" w:rsidRDefault="00515025" w:rsidP="007C5ED2">
      <w:pPr>
        <w:pStyle w:val="NoSpacing"/>
      </w:pPr>
      <w:r w:rsidRPr="005D37EE">
        <w:t xml:space="preserve">Shirley Nicholls (SN), Rosie </w:t>
      </w:r>
      <w:r w:rsidR="001F0EA4" w:rsidRPr="005D37EE">
        <w:t xml:space="preserve">W </w:t>
      </w:r>
      <w:r w:rsidRPr="005D37EE">
        <w:t>Pentre (R</w:t>
      </w:r>
      <w:r w:rsidR="001F0EA4" w:rsidRPr="005D37EE">
        <w:t>w</w:t>
      </w:r>
      <w:r w:rsidRPr="005D37EE">
        <w:t>P</w:t>
      </w:r>
      <w:r w:rsidR="00303268" w:rsidRPr="005D37EE">
        <w:t xml:space="preserve">) </w:t>
      </w:r>
      <w:r w:rsidRPr="005D37EE">
        <w:t>,</w:t>
      </w:r>
      <w:r w:rsidR="004E42FB">
        <w:t xml:space="preserve"> </w:t>
      </w:r>
      <w:r w:rsidR="003C51F5">
        <w:t xml:space="preserve">Karen Saurin (KS), </w:t>
      </w:r>
      <w:r w:rsidRPr="005D37EE">
        <w:t xml:space="preserve"> Ros Williams (RW), </w:t>
      </w:r>
    </w:p>
    <w:p w14:paraId="736DD3A2" w14:textId="77777777" w:rsidR="000B02EE" w:rsidRPr="005D37EE" w:rsidRDefault="000B02EE" w:rsidP="000B02EE">
      <w:pPr>
        <w:pStyle w:val="NoSpacing"/>
      </w:pPr>
    </w:p>
    <w:p w14:paraId="7878BF53" w14:textId="0745A845" w:rsidR="005C4579" w:rsidRPr="005D37EE" w:rsidRDefault="00650EB1" w:rsidP="00F97653">
      <w:pPr>
        <w:ind w:right="-153"/>
        <w:rPr>
          <w:rFonts w:asciiTheme="minorHAnsi" w:eastAsia="Times New Roman" w:hAnsiTheme="minorHAnsi" w:cstheme="minorHAnsi"/>
        </w:rPr>
      </w:pPr>
      <w:r w:rsidRPr="005D37EE">
        <w:rPr>
          <w:rFonts w:asciiTheme="minorHAnsi" w:eastAsia="Times New Roman" w:hAnsiTheme="minorHAnsi" w:cstheme="minorHAnsi"/>
          <w:b/>
          <w:bCs/>
        </w:rPr>
        <w:t xml:space="preserve">APOLOGIES:  </w:t>
      </w:r>
      <w:r w:rsidR="00303268" w:rsidRPr="005D37EE">
        <w:rPr>
          <w:rFonts w:asciiTheme="minorHAnsi" w:eastAsia="Times New Roman" w:hAnsiTheme="minorHAnsi" w:cstheme="minorHAnsi"/>
        </w:rPr>
        <w:t xml:space="preserve">John Gaunt (JG), </w:t>
      </w:r>
      <w:r w:rsidR="001177C6" w:rsidRPr="005D37EE">
        <w:rPr>
          <w:rFonts w:asciiTheme="minorHAnsi" w:hAnsiTheme="minorHAnsi" w:cstheme="minorHAnsi"/>
        </w:rPr>
        <w:t>Linda Hencher (LH),</w:t>
      </w:r>
      <w:r w:rsidR="001177C6" w:rsidRPr="005D37EE">
        <w:rPr>
          <w:rFonts w:asciiTheme="minorHAnsi" w:eastAsia="Times New Roman" w:hAnsiTheme="minorHAnsi" w:cstheme="minorHAnsi"/>
        </w:rPr>
        <w:t xml:space="preserve"> Tony Lacey (TL),</w:t>
      </w:r>
      <w:r w:rsidR="001177C6" w:rsidRPr="005D37EE">
        <w:rPr>
          <w:rFonts w:asciiTheme="minorHAnsi" w:hAnsiTheme="minorHAnsi" w:cstheme="minorHAnsi"/>
        </w:rPr>
        <w:t xml:space="preserve"> </w:t>
      </w:r>
      <w:r w:rsidR="00303268" w:rsidRPr="005D37EE">
        <w:rPr>
          <w:rFonts w:asciiTheme="minorHAnsi" w:hAnsiTheme="minorHAnsi" w:cstheme="minorHAnsi"/>
        </w:rPr>
        <w:t>Simon Munnis (SM)</w:t>
      </w:r>
      <w:r w:rsidR="00303268" w:rsidRPr="005D37EE">
        <w:rPr>
          <w:rFonts w:asciiTheme="minorHAnsi" w:eastAsia="Times New Roman" w:hAnsiTheme="minorHAnsi" w:cstheme="minorHAnsi"/>
        </w:rPr>
        <w:t xml:space="preserve">, </w:t>
      </w:r>
      <w:r w:rsidR="00FC15D8" w:rsidRPr="005D37EE">
        <w:rPr>
          <w:rFonts w:asciiTheme="minorHAnsi" w:eastAsia="Times New Roman" w:hAnsiTheme="minorHAnsi" w:cstheme="minorHAnsi"/>
        </w:rPr>
        <w:t>Paul Robinson (PRob),</w:t>
      </w:r>
      <w:r w:rsidR="00FC15D8" w:rsidRPr="005D37EE">
        <w:rPr>
          <w:rFonts w:asciiTheme="minorHAnsi" w:hAnsiTheme="minorHAnsi" w:cstheme="minorHAnsi"/>
        </w:rPr>
        <w:t xml:space="preserve"> </w:t>
      </w:r>
    </w:p>
    <w:p w14:paraId="37FA6200" w14:textId="4FA9790E" w:rsidR="00D6755C" w:rsidRPr="005D37EE" w:rsidRDefault="00D6755C" w:rsidP="00F97653">
      <w:pPr>
        <w:ind w:right="-153"/>
        <w:rPr>
          <w:rFonts w:asciiTheme="minorHAnsi" w:eastAsia="Times New Roman" w:hAnsiTheme="minorHAnsi" w:cstheme="minorHAnsi"/>
        </w:rPr>
      </w:pPr>
      <w:r w:rsidRPr="005D37EE">
        <w:rPr>
          <w:rFonts w:asciiTheme="minorHAnsi" w:eastAsia="Times New Roman" w:hAnsiTheme="minorHAnsi" w:cstheme="minorHAnsi"/>
          <w:b/>
          <w:bCs/>
        </w:rPr>
        <w:t>ABSENT:</w:t>
      </w:r>
      <w:r w:rsidRPr="005D37EE">
        <w:rPr>
          <w:rFonts w:asciiTheme="minorHAnsi" w:hAnsiTheme="minorHAnsi" w:cstheme="minorHAnsi"/>
        </w:rPr>
        <w:t xml:space="preserve"> Dominic Jones Phillips (DJP),</w:t>
      </w:r>
      <w:r w:rsidR="001177C6" w:rsidRPr="005D37EE">
        <w:rPr>
          <w:rFonts w:asciiTheme="minorHAnsi" w:eastAsia="Times New Roman" w:hAnsiTheme="minorHAnsi" w:cstheme="minorHAnsi"/>
        </w:rPr>
        <w:t xml:space="preserve"> </w:t>
      </w:r>
      <w:r w:rsidR="00303268" w:rsidRPr="005D37EE">
        <w:rPr>
          <w:rFonts w:asciiTheme="minorHAnsi" w:eastAsia="Times New Roman" w:hAnsiTheme="minorHAnsi" w:cstheme="minorHAnsi"/>
        </w:rPr>
        <w:t>Phillip Nicholls (PN) as resigned</w:t>
      </w:r>
    </w:p>
    <w:p w14:paraId="26C24064" w14:textId="77777777" w:rsidR="00FF357D" w:rsidRPr="005D37EE" w:rsidRDefault="00FF357D" w:rsidP="00F97653">
      <w:pPr>
        <w:ind w:right="-153"/>
        <w:rPr>
          <w:rFonts w:asciiTheme="minorHAnsi" w:eastAsia="Times New Roman" w:hAnsiTheme="minorHAnsi" w:cstheme="minorHAnsi"/>
        </w:rPr>
      </w:pPr>
    </w:p>
    <w:bookmarkEnd w:id="0"/>
    <w:p w14:paraId="1786FFC7" w14:textId="780CC0F6" w:rsidR="006816D4" w:rsidRPr="005D37EE" w:rsidRDefault="00FC2A7C" w:rsidP="00551A00">
      <w:pPr>
        <w:pStyle w:val="ListParagraph"/>
        <w:numPr>
          <w:ilvl w:val="0"/>
          <w:numId w:val="1"/>
        </w:numPr>
        <w:ind w:left="448" w:right="-153"/>
        <w:rPr>
          <w:rFonts w:asciiTheme="minorHAnsi" w:eastAsia="Times New Roman" w:hAnsiTheme="minorHAnsi" w:cstheme="minorHAnsi"/>
          <w:b/>
          <w:bCs/>
        </w:rPr>
      </w:pPr>
      <w:r w:rsidRPr="005D37EE">
        <w:rPr>
          <w:rFonts w:asciiTheme="minorHAnsi" w:eastAsia="Times New Roman" w:hAnsiTheme="minorHAnsi" w:cstheme="minorHAnsi"/>
          <w:b/>
          <w:bCs/>
        </w:rPr>
        <w:t>MINUTES OF PREVIOUS MEETING OF 26</w:t>
      </w:r>
      <w:r w:rsidRPr="005D37EE">
        <w:rPr>
          <w:rFonts w:asciiTheme="minorHAnsi" w:eastAsia="Times New Roman" w:hAnsiTheme="minorHAnsi" w:cstheme="minorHAnsi"/>
          <w:b/>
          <w:bCs/>
          <w:vertAlign w:val="superscript"/>
        </w:rPr>
        <w:t>TH</w:t>
      </w:r>
      <w:r w:rsidRPr="005D37EE">
        <w:rPr>
          <w:rFonts w:asciiTheme="minorHAnsi" w:eastAsia="Times New Roman" w:hAnsiTheme="minorHAnsi" w:cstheme="minorHAnsi"/>
          <w:b/>
          <w:bCs/>
        </w:rPr>
        <w:t xml:space="preserve"> </w:t>
      </w:r>
      <w:r w:rsidR="001177C6" w:rsidRPr="005D37EE">
        <w:rPr>
          <w:rFonts w:asciiTheme="minorHAnsi" w:eastAsia="Times New Roman" w:hAnsiTheme="minorHAnsi" w:cstheme="minorHAnsi"/>
          <w:b/>
          <w:bCs/>
        </w:rPr>
        <w:t xml:space="preserve">October </w:t>
      </w:r>
      <w:r w:rsidRPr="005D37EE">
        <w:rPr>
          <w:rFonts w:asciiTheme="minorHAnsi" w:eastAsia="Times New Roman" w:hAnsiTheme="minorHAnsi" w:cstheme="minorHAnsi"/>
          <w:b/>
          <w:bCs/>
        </w:rPr>
        <w:t>2023</w:t>
      </w:r>
    </w:p>
    <w:p w14:paraId="299CAFBC" w14:textId="53F3DE2E" w:rsidR="000728CC" w:rsidRPr="005D37EE" w:rsidRDefault="000728CC" w:rsidP="008F545A">
      <w:pPr>
        <w:pStyle w:val="ListParagraph"/>
        <w:numPr>
          <w:ilvl w:val="1"/>
          <w:numId w:val="1"/>
        </w:numPr>
        <w:ind w:left="284" w:right="-153"/>
        <w:rPr>
          <w:rFonts w:asciiTheme="minorHAnsi" w:eastAsia="Times New Roman" w:hAnsiTheme="minorHAnsi" w:cstheme="minorHAnsi"/>
        </w:rPr>
      </w:pPr>
      <w:r w:rsidRPr="005D37EE">
        <w:rPr>
          <w:rFonts w:asciiTheme="minorHAnsi" w:eastAsia="Times New Roman" w:hAnsiTheme="minorHAnsi" w:cstheme="minorHAnsi"/>
        </w:rPr>
        <w:t>T</w:t>
      </w:r>
      <w:r w:rsidR="006816D4" w:rsidRPr="005D37EE">
        <w:rPr>
          <w:rFonts w:asciiTheme="minorHAnsi" w:eastAsia="Times New Roman" w:hAnsiTheme="minorHAnsi" w:cstheme="minorHAnsi"/>
        </w:rPr>
        <w:t xml:space="preserve">hese were approved and signed as a true record </w:t>
      </w:r>
      <w:r w:rsidRPr="005D37EE">
        <w:rPr>
          <w:rFonts w:asciiTheme="minorHAnsi" w:eastAsia="Times New Roman" w:hAnsiTheme="minorHAnsi" w:cstheme="minorHAnsi"/>
        </w:rPr>
        <w:t xml:space="preserve">. </w:t>
      </w:r>
      <w:r w:rsidRPr="005D37EE">
        <w:rPr>
          <w:rFonts w:asciiTheme="minorHAnsi" w:eastAsia="Times New Roman" w:hAnsiTheme="minorHAnsi" w:cstheme="minorHAnsi"/>
          <w:b/>
          <w:bCs/>
          <w:i/>
          <w:iCs/>
        </w:rPr>
        <w:t>A</w:t>
      </w:r>
      <w:r w:rsidR="00C05B4D" w:rsidRPr="005D37EE">
        <w:rPr>
          <w:rFonts w:asciiTheme="minorHAnsi" w:eastAsia="Times New Roman" w:hAnsiTheme="minorHAnsi" w:cstheme="minorHAnsi"/>
          <w:b/>
          <w:bCs/>
          <w:i/>
          <w:iCs/>
        </w:rPr>
        <w:t>ction</w:t>
      </w:r>
      <w:r w:rsidRPr="005D37EE">
        <w:rPr>
          <w:rFonts w:asciiTheme="minorHAnsi" w:eastAsia="Times New Roman" w:hAnsiTheme="minorHAnsi" w:cstheme="minorHAnsi"/>
          <w:b/>
          <w:bCs/>
          <w:i/>
          <w:iCs/>
        </w:rPr>
        <w:t>: PW / JM</w:t>
      </w:r>
    </w:p>
    <w:p w14:paraId="37D6ACAD" w14:textId="77777777" w:rsidR="00346317" w:rsidRPr="005D37EE" w:rsidRDefault="00346317" w:rsidP="00346317">
      <w:pPr>
        <w:pStyle w:val="ListParagraph"/>
        <w:ind w:left="448" w:right="-153"/>
        <w:rPr>
          <w:rFonts w:asciiTheme="minorHAnsi" w:eastAsia="Times New Roman" w:hAnsiTheme="minorHAnsi" w:cstheme="minorHAnsi"/>
        </w:rPr>
      </w:pPr>
    </w:p>
    <w:p w14:paraId="30E11269" w14:textId="77777777" w:rsidR="00FF357D" w:rsidRPr="005D37EE" w:rsidRDefault="00FF357D" w:rsidP="00346317">
      <w:pPr>
        <w:pStyle w:val="ListParagraph"/>
        <w:ind w:left="448" w:right="-153"/>
        <w:rPr>
          <w:rFonts w:asciiTheme="minorHAnsi" w:eastAsia="Times New Roman" w:hAnsiTheme="minorHAnsi" w:cstheme="minorHAnsi"/>
        </w:rPr>
      </w:pPr>
    </w:p>
    <w:p w14:paraId="48B6EB9E" w14:textId="25B53A5D" w:rsidR="00140472" w:rsidRPr="005D37EE" w:rsidRDefault="00FC2A7C" w:rsidP="00551A00">
      <w:pPr>
        <w:pStyle w:val="ListParagraph"/>
        <w:numPr>
          <w:ilvl w:val="0"/>
          <w:numId w:val="1"/>
        </w:numPr>
        <w:ind w:left="448" w:right="-153"/>
        <w:rPr>
          <w:rFonts w:asciiTheme="minorHAnsi" w:eastAsia="Times New Roman" w:hAnsiTheme="minorHAnsi" w:cstheme="minorHAnsi"/>
        </w:rPr>
      </w:pPr>
      <w:r w:rsidRPr="005D37EE">
        <w:rPr>
          <w:rFonts w:asciiTheme="minorHAnsi" w:eastAsia="Times New Roman" w:hAnsiTheme="minorHAnsi" w:cstheme="minorHAnsi"/>
          <w:b/>
          <w:bCs/>
        </w:rPr>
        <w:t>REVIEW ACTIONS AND MATTERS ARISING</w:t>
      </w:r>
    </w:p>
    <w:p w14:paraId="3F85D635" w14:textId="404FFF85" w:rsidR="00140472" w:rsidRPr="005D37EE" w:rsidRDefault="00140472" w:rsidP="008F545A">
      <w:pPr>
        <w:pStyle w:val="ListParagraph"/>
        <w:numPr>
          <w:ilvl w:val="1"/>
          <w:numId w:val="43"/>
        </w:numPr>
        <w:ind w:left="284" w:right="-153"/>
        <w:rPr>
          <w:rFonts w:asciiTheme="minorHAnsi" w:eastAsia="Times New Roman" w:hAnsiTheme="minorHAnsi" w:cstheme="minorHAnsi"/>
        </w:rPr>
      </w:pPr>
      <w:r w:rsidRPr="005D37EE">
        <w:rPr>
          <w:rFonts w:asciiTheme="minorHAnsi" w:eastAsia="Times New Roman" w:hAnsiTheme="minorHAnsi" w:cstheme="minorHAnsi"/>
          <w:b/>
          <w:bCs/>
        </w:rPr>
        <w:t>Community Works – dementia support</w:t>
      </w:r>
      <w:r w:rsidRPr="005D37EE">
        <w:rPr>
          <w:rFonts w:asciiTheme="minorHAnsi" w:eastAsia="Times New Roman" w:hAnsiTheme="minorHAnsi" w:cstheme="minorHAnsi"/>
        </w:rPr>
        <w:t xml:space="preserve">. JM reported that </w:t>
      </w:r>
      <w:r w:rsidR="00A677BE" w:rsidRPr="005D37EE">
        <w:rPr>
          <w:rFonts w:asciiTheme="minorHAnsi" w:eastAsia="Times New Roman" w:hAnsiTheme="minorHAnsi" w:cstheme="minorHAnsi"/>
        </w:rPr>
        <w:t xml:space="preserve">the </w:t>
      </w:r>
      <w:r w:rsidR="00A53B9A" w:rsidRPr="005D37EE">
        <w:rPr>
          <w:rFonts w:asciiTheme="minorHAnsi" w:eastAsia="Times New Roman" w:hAnsiTheme="minorHAnsi" w:cstheme="minorHAnsi"/>
        </w:rPr>
        <w:t>group</w:t>
      </w:r>
      <w:r w:rsidR="00515025" w:rsidRPr="005D37EE">
        <w:rPr>
          <w:rFonts w:asciiTheme="minorHAnsi" w:eastAsia="Times New Roman" w:hAnsiTheme="minorHAnsi" w:cstheme="minorHAnsi"/>
        </w:rPr>
        <w:t>’s</w:t>
      </w:r>
      <w:r w:rsidR="00A53B9A" w:rsidRPr="005D37EE">
        <w:rPr>
          <w:rFonts w:asciiTheme="minorHAnsi" w:eastAsia="Times New Roman" w:hAnsiTheme="minorHAnsi" w:cstheme="minorHAnsi"/>
        </w:rPr>
        <w:t xml:space="preserve"> clients and carers </w:t>
      </w:r>
      <w:r w:rsidR="00515025" w:rsidRPr="005D37EE">
        <w:rPr>
          <w:rFonts w:asciiTheme="minorHAnsi" w:eastAsia="Times New Roman" w:hAnsiTheme="minorHAnsi" w:cstheme="minorHAnsi"/>
        </w:rPr>
        <w:t xml:space="preserve">continue to join in the monthly coffee mornings </w:t>
      </w:r>
      <w:r w:rsidR="005C2BF0" w:rsidRPr="005D37EE">
        <w:rPr>
          <w:rFonts w:asciiTheme="minorHAnsi" w:eastAsia="Times New Roman" w:hAnsiTheme="minorHAnsi" w:cstheme="minorHAnsi"/>
        </w:rPr>
        <w:t xml:space="preserve"> and play</w:t>
      </w:r>
      <w:r w:rsidR="00515025" w:rsidRPr="005D37EE">
        <w:rPr>
          <w:rFonts w:asciiTheme="minorHAnsi" w:eastAsia="Times New Roman" w:hAnsiTheme="minorHAnsi" w:cstheme="minorHAnsi"/>
        </w:rPr>
        <w:t xml:space="preserve"> darts </w:t>
      </w:r>
      <w:r w:rsidR="00B73A90">
        <w:rPr>
          <w:rFonts w:asciiTheme="minorHAnsi" w:eastAsia="Times New Roman" w:hAnsiTheme="minorHAnsi" w:cstheme="minorHAnsi"/>
        </w:rPr>
        <w:t xml:space="preserve">, table tennis </w:t>
      </w:r>
      <w:r w:rsidR="00515025" w:rsidRPr="005D37EE">
        <w:rPr>
          <w:rFonts w:asciiTheme="minorHAnsi" w:eastAsia="Times New Roman" w:hAnsiTheme="minorHAnsi" w:cstheme="minorHAnsi"/>
        </w:rPr>
        <w:t xml:space="preserve">and </w:t>
      </w:r>
      <w:r w:rsidR="005C2BF0" w:rsidRPr="005D37EE">
        <w:rPr>
          <w:rFonts w:asciiTheme="minorHAnsi" w:eastAsia="Times New Roman" w:hAnsiTheme="minorHAnsi" w:cstheme="minorHAnsi"/>
        </w:rPr>
        <w:t>short mat bowls</w:t>
      </w:r>
      <w:r w:rsidR="00A53B9A" w:rsidRPr="005D37EE">
        <w:rPr>
          <w:rFonts w:asciiTheme="minorHAnsi" w:eastAsia="Times New Roman" w:hAnsiTheme="minorHAnsi" w:cstheme="minorHAnsi"/>
        </w:rPr>
        <w:t xml:space="preserve"> . </w:t>
      </w:r>
      <w:r w:rsidR="00515025" w:rsidRPr="005D37EE">
        <w:rPr>
          <w:rFonts w:asciiTheme="minorHAnsi" w:eastAsia="Times New Roman" w:hAnsiTheme="minorHAnsi" w:cstheme="minorHAnsi"/>
        </w:rPr>
        <w:t xml:space="preserve">The group will continue to use the hall until April when </w:t>
      </w:r>
      <w:r w:rsidR="00B73A90">
        <w:rPr>
          <w:rFonts w:asciiTheme="minorHAnsi" w:eastAsia="Times New Roman" w:hAnsiTheme="minorHAnsi" w:cstheme="minorHAnsi"/>
        </w:rPr>
        <w:t>it</w:t>
      </w:r>
      <w:r w:rsidR="00515025" w:rsidRPr="005D37EE">
        <w:rPr>
          <w:rFonts w:asciiTheme="minorHAnsi" w:eastAsia="Times New Roman" w:hAnsiTheme="minorHAnsi" w:cstheme="minorHAnsi"/>
        </w:rPr>
        <w:t xml:space="preserve"> will utilise more outdoor activities as the weather allows. The use of the hall facilities will remain an option for the group</w:t>
      </w:r>
      <w:r w:rsidR="00303268" w:rsidRPr="005D37EE">
        <w:rPr>
          <w:rFonts w:asciiTheme="minorHAnsi" w:eastAsia="Times New Roman" w:hAnsiTheme="minorHAnsi" w:cstheme="minorHAnsi"/>
        </w:rPr>
        <w:t>.</w:t>
      </w:r>
    </w:p>
    <w:p w14:paraId="6E14FA16" w14:textId="364882A9" w:rsidR="00FB3633" w:rsidRPr="005D37EE" w:rsidRDefault="009E00D9" w:rsidP="008F545A">
      <w:pPr>
        <w:pStyle w:val="ListParagraph"/>
        <w:numPr>
          <w:ilvl w:val="1"/>
          <w:numId w:val="43"/>
        </w:numPr>
        <w:ind w:left="284" w:right="-153"/>
        <w:rPr>
          <w:rFonts w:asciiTheme="minorHAnsi" w:eastAsia="Times New Roman" w:hAnsiTheme="minorHAnsi" w:cstheme="minorHAnsi"/>
        </w:rPr>
      </w:pPr>
      <w:r w:rsidRPr="00B77F14">
        <w:rPr>
          <w:rFonts w:asciiTheme="minorHAnsi" w:eastAsia="Times New Roman" w:hAnsiTheme="minorHAnsi" w:cstheme="minorHAnsi"/>
          <w:b/>
          <w:bCs/>
        </w:rPr>
        <w:t xml:space="preserve">Parish council </w:t>
      </w:r>
      <w:r w:rsidR="00987B64" w:rsidRPr="00B77F14">
        <w:rPr>
          <w:rFonts w:asciiTheme="minorHAnsi" w:eastAsia="Times New Roman" w:hAnsiTheme="minorHAnsi" w:cstheme="minorHAnsi"/>
          <w:b/>
          <w:bCs/>
        </w:rPr>
        <w:t>S</w:t>
      </w:r>
      <w:r w:rsidR="006816D4" w:rsidRPr="00B77F14">
        <w:rPr>
          <w:rFonts w:asciiTheme="minorHAnsi" w:eastAsia="Times New Roman" w:hAnsiTheme="minorHAnsi" w:cstheme="minorHAnsi"/>
          <w:b/>
          <w:bCs/>
        </w:rPr>
        <w:t>olar lighting</w:t>
      </w:r>
      <w:r w:rsidR="006816D4" w:rsidRPr="005D37EE">
        <w:rPr>
          <w:rFonts w:asciiTheme="minorHAnsi" w:eastAsia="Times New Roman" w:hAnsiTheme="minorHAnsi" w:cstheme="minorHAnsi"/>
          <w:b/>
          <w:bCs/>
        </w:rPr>
        <w:t xml:space="preserve"> </w:t>
      </w:r>
      <w:r w:rsidR="004C0BC6" w:rsidRPr="005D37EE">
        <w:rPr>
          <w:rFonts w:asciiTheme="minorHAnsi" w:eastAsia="Times New Roman" w:hAnsiTheme="minorHAnsi" w:cstheme="minorHAnsi"/>
          <w:b/>
          <w:bCs/>
        </w:rPr>
        <w:t xml:space="preserve">. </w:t>
      </w:r>
      <w:r w:rsidR="004C0BC6" w:rsidRPr="005D37EE">
        <w:rPr>
          <w:rFonts w:asciiTheme="minorHAnsi" w:eastAsia="Times New Roman" w:hAnsiTheme="minorHAnsi" w:cstheme="minorHAnsi"/>
        </w:rPr>
        <w:t>CB reported that the</w:t>
      </w:r>
      <w:r w:rsidR="00D6755C" w:rsidRPr="005D37EE">
        <w:rPr>
          <w:rFonts w:asciiTheme="minorHAnsi" w:eastAsia="Times New Roman" w:hAnsiTheme="minorHAnsi" w:cstheme="minorHAnsi"/>
        </w:rPr>
        <w:t xml:space="preserve"> </w:t>
      </w:r>
      <w:r w:rsidR="004C0BC6" w:rsidRPr="005D37EE">
        <w:rPr>
          <w:rFonts w:asciiTheme="minorHAnsi" w:eastAsia="Times New Roman" w:hAnsiTheme="minorHAnsi" w:cstheme="minorHAnsi"/>
        </w:rPr>
        <w:t>current supplier product was not viable. Alternative supplier / products being researched. Update</w:t>
      </w:r>
      <w:r w:rsidR="00987B64" w:rsidRPr="005D37EE">
        <w:rPr>
          <w:rFonts w:asciiTheme="minorHAnsi" w:eastAsia="Times New Roman" w:hAnsiTheme="minorHAnsi" w:cstheme="minorHAnsi"/>
        </w:rPr>
        <w:t xml:space="preserve"> next meeting.</w:t>
      </w:r>
      <w:r w:rsidR="00FB59E4" w:rsidRPr="005D37EE">
        <w:rPr>
          <w:rFonts w:asciiTheme="minorHAnsi" w:eastAsia="Times New Roman" w:hAnsiTheme="minorHAnsi" w:cstheme="minorHAnsi"/>
          <w:b/>
          <w:bCs/>
          <w:i/>
          <w:iCs/>
        </w:rPr>
        <w:t xml:space="preserve"> A</w:t>
      </w:r>
      <w:r w:rsidR="00C05B4D" w:rsidRPr="005D37EE">
        <w:rPr>
          <w:rFonts w:asciiTheme="minorHAnsi" w:eastAsia="Times New Roman" w:hAnsiTheme="minorHAnsi" w:cstheme="minorHAnsi"/>
          <w:b/>
          <w:bCs/>
          <w:i/>
          <w:iCs/>
        </w:rPr>
        <w:t>ction</w:t>
      </w:r>
      <w:r w:rsidR="00FB59E4" w:rsidRPr="005D37EE">
        <w:rPr>
          <w:rFonts w:asciiTheme="minorHAnsi" w:eastAsia="Times New Roman" w:hAnsiTheme="minorHAnsi" w:cstheme="minorHAnsi"/>
          <w:b/>
          <w:bCs/>
          <w:i/>
          <w:iCs/>
        </w:rPr>
        <w:t>: CB</w:t>
      </w:r>
    </w:p>
    <w:p w14:paraId="09EA2502" w14:textId="1CE277A6" w:rsidR="003E5DC4" w:rsidRPr="005D37EE" w:rsidRDefault="008F545A" w:rsidP="008F545A">
      <w:pPr>
        <w:pStyle w:val="ListParagraph"/>
        <w:numPr>
          <w:ilvl w:val="1"/>
          <w:numId w:val="43"/>
        </w:numPr>
        <w:ind w:left="284" w:right="-153"/>
        <w:rPr>
          <w:rFonts w:asciiTheme="minorHAnsi" w:eastAsia="Times New Roman" w:hAnsiTheme="minorHAnsi" w:cstheme="minorHAnsi"/>
        </w:rPr>
      </w:pPr>
      <w:r w:rsidRPr="008F545A">
        <w:rPr>
          <w:rFonts w:asciiTheme="minorHAnsi" w:eastAsia="Times New Roman" w:hAnsiTheme="minorHAnsi" w:cstheme="minorHAnsi"/>
          <w:b/>
          <w:bCs/>
        </w:rPr>
        <w:t>External spotlight</w:t>
      </w:r>
      <w:r w:rsidRPr="005D37EE">
        <w:rPr>
          <w:rFonts w:asciiTheme="minorHAnsi" w:eastAsia="Times New Roman" w:hAnsiTheme="minorHAnsi" w:cstheme="minorHAnsi"/>
        </w:rPr>
        <w:t xml:space="preserve"> </w:t>
      </w:r>
      <w:r>
        <w:rPr>
          <w:rFonts w:asciiTheme="minorHAnsi" w:eastAsia="Times New Roman" w:hAnsiTheme="minorHAnsi" w:cstheme="minorHAnsi"/>
        </w:rPr>
        <w:t xml:space="preserve">- </w:t>
      </w:r>
      <w:r w:rsidR="003E5DC4" w:rsidRPr="005D37EE">
        <w:rPr>
          <w:rFonts w:asciiTheme="minorHAnsi" w:eastAsia="Times New Roman" w:hAnsiTheme="minorHAnsi" w:cstheme="minorHAnsi"/>
        </w:rPr>
        <w:t xml:space="preserve">JM advised that quotes </w:t>
      </w:r>
      <w:r w:rsidR="00810F76" w:rsidRPr="005D37EE">
        <w:rPr>
          <w:rFonts w:asciiTheme="minorHAnsi" w:eastAsia="Times New Roman" w:hAnsiTheme="minorHAnsi" w:cstheme="minorHAnsi"/>
        </w:rPr>
        <w:t xml:space="preserve">had been </w:t>
      </w:r>
      <w:r w:rsidR="003E5DC4" w:rsidRPr="005D37EE">
        <w:rPr>
          <w:rFonts w:asciiTheme="minorHAnsi" w:eastAsia="Times New Roman" w:hAnsiTheme="minorHAnsi" w:cstheme="minorHAnsi"/>
        </w:rPr>
        <w:t>received for the installation of external spotlight</w:t>
      </w:r>
      <w:r w:rsidR="00810F76" w:rsidRPr="005D37EE">
        <w:rPr>
          <w:rFonts w:asciiTheme="minorHAnsi" w:eastAsia="Times New Roman" w:hAnsiTheme="minorHAnsi" w:cstheme="minorHAnsi"/>
        </w:rPr>
        <w:t xml:space="preserve"> and sensor on the roadside corner that would be activated</w:t>
      </w:r>
      <w:r w:rsidR="007C5ED2" w:rsidRPr="005D37EE">
        <w:rPr>
          <w:rFonts w:asciiTheme="minorHAnsi" w:eastAsia="Times New Roman" w:hAnsiTheme="minorHAnsi" w:cstheme="minorHAnsi"/>
        </w:rPr>
        <w:t xml:space="preserve"> through people entering leaving the building, illuminating the accessible ramp. CB asked if dark skies compatible </w:t>
      </w:r>
      <w:r w:rsidR="00303268" w:rsidRPr="005D37EE">
        <w:rPr>
          <w:rFonts w:asciiTheme="minorHAnsi" w:eastAsia="Times New Roman" w:hAnsiTheme="minorHAnsi" w:cstheme="minorHAnsi"/>
        </w:rPr>
        <w:t xml:space="preserve">. </w:t>
      </w:r>
      <w:r w:rsidR="007C5ED2" w:rsidRPr="005D37EE">
        <w:rPr>
          <w:rFonts w:asciiTheme="minorHAnsi" w:eastAsia="Times New Roman" w:hAnsiTheme="minorHAnsi" w:cstheme="minorHAnsi"/>
        </w:rPr>
        <w:t xml:space="preserve">Clarify with electrician. </w:t>
      </w:r>
      <w:r w:rsidR="007C5ED2" w:rsidRPr="005D37EE">
        <w:rPr>
          <w:rFonts w:asciiTheme="minorHAnsi" w:eastAsia="Times New Roman" w:hAnsiTheme="minorHAnsi" w:cstheme="minorHAnsi"/>
          <w:b/>
          <w:bCs/>
          <w:i/>
          <w:iCs/>
        </w:rPr>
        <w:t>Action: JM / PW</w:t>
      </w:r>
    </w:p>
    <w:p w14:paraId="74AECF7B" w14:textId="035C1566" w:rsidR="00C56298" w:rsidRPr="005D37EE" w:rsidRDefault="00FB3633" w:rsidP="008F545A">
      <w:pPr>
        <w:pStyle w:val="ListParagraph"/>
        <w:numPr>
          <w:ilvl w:val="1"/>
          <w:numId w:val="43"/>
        </w:numPr>
        <w:ind w:left="284" w:right="-153"/>
        <w:rPr>
          <w:rFonts w:asciiTheme="minorHAnsi" w:eastAsia="Times New Roman" w:hAnsiTheme="minorHAnsi" w:cstheme="minorHAnsi"/>
        </w:rPr>
      </w:pPr>
      <w:r w:rsidRPr="005D37EE">
        <w:rPr>
          <w:rFonts w:asciiTheme="minorHAnsi" w:eastAsia="Times New Roman" w:hAnsiTheme="minorHAnsi" w:cstheme="minorHAnsi"/>
        </w:rPr>
        <w:t xml:space="preserve"> </w:t>
      </w:r>
      <w:r w:rsidR="002B5F5A" w:rsidRPr="005D37EE">
        <w:rPr>
          <w:rFonts w:asciiTheme="minorHAnsi" w:eastAsia="Times New Roman" w:hAnsiTheme="minorHAnsi" w:cstheme="minorHAnsi"/>
          <w:b/>
          <w:bCs/>
        </w:rPr>
        <w:t>N</w:t>
      </w:r>
      <w:r w:rsidRPr="005D37EE">
        <w:rPr>
          <w:rFonts w:asciiTheme="minorHAnsi" w:eastAsia="Times New Roman" w:hAnsiTheme="minorHAnsi" w:cstheme="minorHAnsi"/>
          <w:b/>
          <w:bCs/>
        </w:rPr>
        <w:t xml:space="preserve">ew </w:t>
      </w:r>
      <w:r w:rsidR="007C5ED2" w:rsidRPr="005D37EE">
        <w:rPr>
          <w:rFonts w:asciiTheme="minorHAnsi" w:eastAsia="Times New Roman" w:hAnsiTheme="minorHAnsi" w:cstheme="minorHAnsi"/>
          <w:b/>
          <w:bCs/>
        </w:rPr>
        <w:t xml:space="preserve">hall </w:t>
      </w:r>
      <w:r w:rsidR="00303268" w:rsidRPr="005D37EE">
        <w:rPr>
          <w:rFonts w:asciiTheme="minorHAnsi" w:eastAsia="Times New Roman" w:hAnsiTheme="minorHAnsi" w:cstheme="minorHAnsi"/>
          <w:b/>
          <w:bCs/>
        </w:rPr>
        <w:t xml:space="preserve">blinds </w:t>
      </w:r>
      <w:r w:rsidR="005C2BF0" w:rsidRPr="005D37EE">
        <w:rPr>
          <w:rFonts w:asciiTheme="minorHAnsi" w:eastAsia="Times New Roman" w:hAnsiTheme="minorHAnsi" w:cstheme="minorHAnsi"/>
          <w:b/>
          <w:bCs/>
        </w:rPr>
        <w:t xml:space="preserve">– </w:t>
      </w:r>
      <w:bookmarkStart w:id="1" w:name="_Hlk119743762"/>
      <w:r w:rsidR="00B42923" w:rsidRPr="005D37EE">
        <w:rPr>
          <w:rFonts w:asciiTheme="minorHAnsi" w:eastAsia="Times New Roman" w:hAnsiTheme="minorHAnsi" w:cstheme="minorHAnsi"/>
          <w:b/>
          <w:bCs/>
        </w:rPr>
        <w:t xml:space="preserve"> </w:t>
      </w:r>
      <w:bookmarkEnd w:id="1"/>
      <w:r w:rsidR="00B73A90">
        <w:rPr>
          <w:rFonts w:asciiTheme="minorHAnsi" w:eastAsia="Times New Roman" w:hAnsiTheme="minorHAnsi" w:cstheme="minorHAnsi"/>
        </w:rPr>
        <w:t xml:space="preserve">These </w:t>
      </w:r>
      <w:r w:rsidR="00515025" w:rsidRPr="005D37EE">
        <w:rPr>
          <w:rFonts w:asciiTheme="minorHAnsi" w:eastAsia="Times New Roman" w:hAnsiTheme="minorHAnsi" w:cstheme="minorHAnsi"/>
        </w:rPr>
        <w:t xml:space="preserve">have been installed. Many thanks to </w:t>
      </w:r>
      <w:r w:rsidR="00303268" w:rsidRPr="005D37EE">
        <w:rPr>
          <w:rFonts w:asciiTheme="minorHAnsi" w:eastAsia="Times New Roman" w:hAnsiTheme="minorHAnsi" w:cstheme="minorHAnsi"/>
        </w:rPr>
        <w:t>PRob</w:t>
      </w:r>
      <w:r w:rsidR="00515025" w:rsidRPr="005D37EE">
        <w:rPr>
          <w:rFonts w:asciiTheme="minorHAnsi" w:eastAsia="Times New Roman" w:hAnsiTheme="minorHAnsi" w:cstheme="minorHAnsi"/>
        </w:rPr>
        <w:t xml:space="preserve"> for his efforts</w:t>
      </w:r>
      <w:r w:rsidR="00303268" w:rsidRPr="005D37EE">
        <w:rPr>
          <w:rFonts w:asciiTheme="minorHAnsi" w:eastAsia="Times New Roman" w:hAnsiTheme="minorHAnsi" w:cstheme="minorHAnsi"/>
        </w:rPr>
        <w:t>.</w:t>
      </w:r>
    </w:p>
    <w:p w14:paraId="15A88EEE" w14:textId="0CD12197" w:rsidR="00FE2230" w:rsidRPr="005D37EE" w:rsidRDefault="006464A0" w:rsidP="008F545A">
      <w:pPr>
        <w:pStyle w:val="ListParagraph"/>
        <w:numPr>
          <w:ilvl w:val="1"/>
          <w:numId w:val="43"/>
        </w:numPr>
        <w:ind w:left="284" w:right="-153"/>
        <w:rPr>
          <w:rFonts w:asciiTheme="minorHAnsi" w:eastAsia="Times New Roman" w:hAnsiTheme="minorHAnsi" w:cstheme="minorHAnsi"/>
        </w:rPr>
      </w:pPr>
      <w:r w:rsidRPr="005D37EE">
        <w:rPr>
          <w:rFonts w:asciiTheme="minorHAnsi" w:eastAsia="Times New Roman" w:hAnsiTheme="minorHAnsi" w:cstheme="minorHAnsi"/>
          <w:b/>
          <w:bCs/>
        </w:rPr>
        <w:t>Public</w:t>
      </w:r>
      <w:r w:rsidR="00B42923" w:rsidRPr="005D37EE">
        <w:rPr>
          <w:rFonts w:asciiTheme="minorHAnsi" w:eastAsia="Times New Roman" w:hAnsiTheme="minorHAnsi" w:cstheme="minorHAnsi"/>
          <w:b/>
          <w:bCs/>
        </w:rPr>
        <w:t xml:space="preserve">ation </w:t>
      </w:r>
      <w:r w:rsidRPr="005D37EE">
        <w:rPr>
          <w:rFonts w:asciiTheme="minorHAnsi" w:eastAsia="Times New Roman" w:hAnsiTheme="minorHAnsi" w:cstheme="minorHAnsi"/>
          <w:b/>
          <w:bCs/>
        </w:rPr>
        <w:t xml:space="preserve">of </w:t>
      </w:r>
      <w:r w:rsidR="00207444" w:rsidRPr="005D37EE">
        <w:rPr>
          <w:rFonts w:asciiTheme="minorHAnsi" w:eastAsia="Times New Roman" w:hAnsiTheme="minorHAnsi" w:cstheme="minorHAnsi"/>
          <w:b/>
          <w:bCs/>
        </w:rPr>
        <w:t xml:space="preserve">hall </w:t>
      </w:r>
      <w:r w:rsidRPr="005D37EE">
        <w:rPr>
          <w:rFonts w:asciiTheme="minorHAnsi" w:eastAsia="Times New Roman" w:hAnsiTheme="minorHAnsi" w:cstheme="minorHAnsi"/>
          <w:b/>
          <w:bCs/>
        </w:rPr>
        <w:t>hire rates</w:t>
      </w:r>
      <w:r w:rsidR="00207444" w:rsidRPr="005D37EE">
        <w:rPr>
          <w:rFonts w:asciiTheme="minorHAnsi" w:eastAsia="Times New Roman" w:hAnsiTheme="minorHAnsi" w:cstheme="minorHAnsi"/>
        </w:rPr>
        <w:t xml:space="preserve"> </w:t>
      </w:r>
      <w:r w:rsidR="00B87CB8" w:rsidRPr="005D37EE">
        <w:rPr>
          <w:rFonts w:asciiTheme="minorHAnsi" w:eastAsia="Times New Roman" w:hAnsiTheme="minorHAnsi" w:cstheme="minorHAnsi"/>
        </w:rPr>
        <w:t>–</w:t>
      </w:r>
      <w:r w:rsidR="00D6755C" w:rsidRPr="005D37EE">
        <w:rPr>
          <w:rFonts w:asciiTheme="minorHAnsi" w:eastAsia="Times New Roman" w:hAnsiTheme="minorHAnsi" w:cstheme="minorHAnsi"/>
        </w:rPr>
        <w:t xml:space="preserve"> </w:t>
      </w:r>
      <w:r w:rsidR="004C0BC6" w:rsidRPr="005D37EE">
        <w:rPr>
          <w:rFonts w:asciiTheme="minorHAnsi" w:eastAsia="Times New Roman" w:hAnsiTheme="minorHAnsi" w:cstheme="minorHAnsi"/>
        </w:rPr>
        <w:t>Monthly advert placed</w:t>
      </w:r>
      <w:r w:rsidR="00FB0E63" w:rsidRPr="005D37EE">
        <w:rPr>
          <w:rFonts w:asciiTheme="minorHAnsi" w:eastAsia="Times New Roman" w:hAnsiTheme="minorHAnsi" w:cstheme="minorHAnsi"/>
        </w:rPr>
        <w:t xml:space="preserve"> </w:t>
      </w:r>
      <w:r w:rsidR="00D6755C" w:rsidRPr="005D37EE">
        <w:rPr>
          <w:rFonts w:asciiTheme="minorHAnsi" w:eastAsia="Times New Roman" w:hAnsiTheme="minorHAnsi" w:cstheme="minorHAnsi"/>
        </w:rPr>
        <w:t>in the Link</w:t>
      </w:r>
      <w:r w:rsidR="00FB0E63" w:rsidRPr="005D37EE">
        <w:rPr>
          <w:rFonts w:asciiTheme="minorHAnsi" w:eastAsia="Times New Roman" w:hAnsiTheme="minorHAnsi" w:cstheme="minorHAnsi"/>
        </w:rPr>
        <w:t xml:space="preserve"> publication</w:t>
      </w:r>
      <w:r w:rsidR="004C0BC6" w:rsidRPr="005D37EE">
        <w:rPr>
          <w:rFonts w:asciiTheme="minorHAnsi" w:eastAsia="Times New Roman" w:hAnsiTheme="minorHAnsi" w:cstheme="minorHAnsi"/>
        </w:rPr>
        <w:t xml:space="preserve"> for £60 per annum</w:t>
      </w:r>
      <w:r w:rsidR="00FB0E63" w:rsidRPr="005D37EE">
        <w:rPr>
          <w:rFonts w:asciiTheme="minorHAnsi" w:eastAsia="Times New Roman" w:hAnsiTheme="minorHAnsi" w:cstheme="minorHAnsi"/>
        </w:rPr>
        <w:t xml:space="preserve">. </w:t>
      </w:r>
      <w:r w:rsidR="009E00D9" w:rsidRPr="005D37EE">
        <w:rPr>
          <w:rFonts w:asciiTheme="minorHAnsi" w:eastAsia="Times New Roman" w:hAnsiTheme="minorHAnsi" w:cstheme="minorHAnsi"/>
        </w:rPr>
        <w:t xml:space="preserve"> </w:t>
      </w:r>
      <w:r w:rsidR="005C2BF0" w:rsidRPr="005D37EE">
        <w:rPr>
          <w:rFonts w:asciiTheme="minorHAnsi" w:eastAsia="Times New Roman" w:hAnsiTheme="minorHAnsi" w:cstheme="minorHAnsi"/>
          <w:b/>
          <w:bCs/>
          <w:i/>
          <w:iCs/>
        </w:rPr>
        <w:t xml:space="preserve">Action: </w:t>
      </w:r>
      <w:r w:rsidR="004C0BC6" w:rsidRPr="005D37EE">
        <w:rPr>
          <w:rFonts w:asciiTheme="minorHAnsi" w:eastAsia="Times New Roman" w:hAnsiTheme="minorHAnsi" w:cstheme="minorHAnsi"/>
          <w:b/>
          <w:bCs/>
          <w:i/>
          <w:iCs/>
        </w:rPr>
        <w:t>Closed</w:t>
      </w:r>
    </w:p>
    <w:p w14:paraId="19F6353B" w14:textId="41C2395C" w:rsidR="005C4579" w:rsidRPr="005D37EE" w:rsidRDefault="00A677BE" w:rsidP="008F545A">
      <w:pPr>
        <w:pStyle w:val="ListParagraph"/>
        <w:numPr>
          <w:ilvl w:val="1"/>
          <w:numId w:val="43"/>
        </w:numPr>
        <w:ind w:left="284" w:right="-153"/>
        <w:rPr>
          <w:rFonts w:asciiTheme="minorHAnsi" w:eastAsia="Times New Roman" w:hAnsiTheme="minorHAnsi" w:cstheme="minorHAnsi"/>
          <w:i/>
          <w:iCs/>
        </w:rPr>
      </w:pPr>
      <w:r w:rsidRPr="005D37EE">
        <w:rPr>
          <w:rFonts w:asciiTheme="minorHAnsi" w:eastAsia="Times New Roman" w:hAnsiTheme="minorHAnsi" w:cstheme="minorHAnsi"/>
          <w:b/>
          <w:bCs/>
        </w:rPr>
        <w:t>Maintenance check for</w:t>
      </w:r>
      <w:r w:rsidRPr="005D37EE">
        <w:rPr>
          <w:rFonts w:asciiTheme="minorHAnsi" w:eastAsia="Times New Roman" w:hAnsiTheme="minorHAnsi" w:cstheme="minorHAnsi"/>
        </w:rPr>
        <w:t xml:space="preserve"> snooker table</w:t>
      </w:r>
      <w:r w:rsidR="009F1CE9" w:rsidRPr="005D37EE">
        <w:rPr>
          <w:rFonts w:asciiTheme="minorHAnsi" w:eastAsia="Times New Roman" w:hAnsiTheme="minorHAnsi" w:cstheme="minorHAnsi"/>
        </w:rPr>
        <w:t xml:space="preserve">. </w:t>
      </w:r>
      <w:r w:rsidR="004C0BC6" w:rsidRPr="005D37EE">
        <w:rPr>
          <w:rFonts w:asciiTheme="minorHAnsi" w:eastAsia="Times New Roman" w:hAnsiTheme="minorHAnsi" w:cstheme="minorHAnsi"/>
        </w:rPr>
        <w:t>S</w:t>
      </w:r>
      <w:r w:rsidR="009F1CE9" w:rsidRPr="005D37EE">
        <w:rPr>
          <w:rFonts w:asciiTheme="minorHAnsi" w:eastAsia="Times New Roman" w:hAnsiTheme="minorHAnsi" w:cstheme="minorHAnsi"/>
        </w:rPr>
        <w:t>pecialist firm</w:t>
      </w:r>
      <w:r w:rsidR="004C0BC6" w:rsidRPr="005D37EE">
        <w:rPr>
          <w:rFonts w:asciiTheme="minorHAnsi" w:eastAsia="Times New Roman" w:hAnsiTheme="minorHAnsi" w:cstheme="minorHAnsi"/>
        </w:rPr>
        <w:t xml:space="preserve">s had </w:t>
      </w:r>
      <w:r w:rsidR="009F1CE9" w:rsidRPr="005D37EE">
        <w:rPr>
          <w:rFonts w:asciiTheme="minorHAnsi" w:eastAsia="Times New Roman" w:hAnsiTheme="minorHAnsi" w:cstheme="minorHAnsi"/>
        </w:rPr>
        <w:t>be</w:t>
      </w:r>
      <w:r w:rsidR="004C0BC6" w:rsidRPr="005D37EE">
        <w:rPr>
          <w:rFonts w:asciiTheme="minorHAnsi" w:eastAsia="Times New Roman" w:hAnsiTheme="minorHAnsi" w:cstheme="minorHAnsi"/>
        </w:rPr>
        <w:t>en</w:t>
      </w:r>
      <w:r w:rsidR="009F1CE9" w:rsidRPr="005D37EE">
        <w:rPr>
          <w:rFonts w:asciiTheme="minorHAnsi" w:eastAsia="Times New Roman" w:hAnsiTheme="minorHAnsi" w:cstheme="minorHAnsi"/>
        </w:rPr>
        <w:t xml:space="preserve"> contacted </w:t>
      </w:r>
      <w:r w:rsidR="004C0BC6" w:rsidRPr="005D37EE">
        <w:rPr>
          <w:rFonts w:asciiTheme="minorHAnsi" w:eastAsia="Times New Roman" w:hAnsiTheme="minorHAnsi" w:cstheme="minorHAnsi"/>
        </w:rPr>
        <w:t>to provide a paid for inspection. Only one replied purely quoting a full</w:t>
      </w:r>
      <w:r w:rsidR="00303268" w:rsidRPr="005D37EE">
        <w:rPr>
          <w:rFonts w:asciiTheme="minorHAnsi" w:eastAsia="Times New Roman" w:hAnsiTheme="minorHAnsi" w:cstheme="minorHAnsi"/>
        </w:rPr>
        <w:t xml:space="preserve"> cloth</w:t>
      </w:r>
      <w:r w:rsidR="004C0BC6" w:rsidRPr="005D37EE">
        <w:rPr>
          <w:rFonts w:asciiTheme="minorHAnsi" w:eastAsia="Times New Roman" w:hAnsiTheme="minorHAnsi" w:cstheme="minorHAnsi"/>
        </w:rPr>
        <w:t xml:space="preserve"> recovering </w:t>
      </w:r>
      <w:r w:rsidR="005C4579" w:rsidRPr="005D37EE">
        <w:rPr>
          <w:rFonts w:asciiTheme="minorHAnsi" w:eastAsia="Times New Roman" w:hAnsiTheme="minorHAnsi" w:cstheme="minorHAnsi"/>
        </w:rPr>
        <w:t xml:space="preserve">cost </w:t>
      </w:r>
      <w:r w:rsidR="004C0BC6" w:rsidRPr="005D37EE">
        <w:rPr>
          <w:rFonts w:asciiTheme="minorHAnsi" w:eastAsia="Times New Roman" w:hAnsiTheme="minorHAnsi" w:cstheme="minorHAnsi"/>
        </w:rPr>
        <w:t>@ £5</w:t>
      </w:r>
      <w:r w:rsidR="00810F76" w:rsidRPr="005D37EE">
        <w:rPr>
          <w:rFonts w:asciiTheme="minorHAnsi" w:eastAsia="Times New Roman" w:hAnsiTheme="minorHAnsi" w:cstheme="minorHAnsi"/>
        </w:rPr>
        <w:t>5</w:t>
      </w:r>
      <w:r w:rsidR="004C0BC6" w:rsidRPr="005D37EE">
        <w:rPr>
          <w:rFonts w:asciiTheme="minorHAnsi" w:eastAsia="Times New Roman" w:hAnsiTheme="minorHAnsi" w:cstheme="minorHAnsi"/>
        </w:rPr>
        <w:t>0 + vat. Discussion with Wass player</w:t>
      </w:r>
      <w:r w:rsidR="005C4579" w:rsidRPr="005D37EE">
        <w:rPr>
          <w:rFonts w:asciiTheme="minorHAnsi" w:eastAsia="Times New Roman" w:hAnsiTheme="minorHAnsi" w:cstheme="minorHAnsi"/>
        </w:rPr>
        <w:t>s</w:t>
      </w:r>
      <w:r w:rsidR="004C0BC6" w:rsidRPr="005D37EE">
        <w:rPr>
          <w:rFonts w:asciiTheme="minorHAnsi" w:eastAsia="Times New Roman" w:hAnsiTheme="minorHAnsi" w:cstheme="minorHAnsi"/>
        </w:rPr>
        <w:t xml:space="preserve"> resulted in agreement that they would live with the snooker table nuances as is</w:t>
      </w:r>
      <w:r w:rsidRPr="005D37EE">
        <w:rPr>
          <w:rFonts w:asciiTheme="minorHAnsi" w:eastAsia="Times New Roman" w:hAnsiTheme="minorHAnsi" w:cstheme="minorHAnsi"/>
        </w:rPr>
        <w:t xml:space="preserve"> </w:t>
      </w:r>
      <w:r w:rsidR="00A27DB8" w:rsidRPr="005D37EE">
        <w:rPr>
          <w:rFonts w:asciiTheme="minorHAnsi" w:eastAsia="Times New Roman" w:hAnsiTheme="minorHAnsi" w:cstheme="minorHAnsi"/>
        </w:rPr>
        <w:t xml:space="preserve">. </w:t>
      </w:r>
      <w:r w:rsidR="00A27DB8" w:rsidRPr="005D37EE">
        <w:rPr>
          <w:rFonts w:asciiTheme="minorHAnsi" w:eastAsia="Times New Roman" w:hAnsiTheme="minorHAnsi" w:cstheme="minorHAnsi"/>
          <w:b/>
          <w:bCs/>
          <w:i/>
          <w:iCs/>
        </w:rPr>
        <w:t xml:space="preserve">Action: </w:t>
      </w:r>
      <w:r w:rsidR="004C0BC6" w:rsidRPr="005D37EE">
        <w:rPr>
          <w:rFonts w:asciiTheme="minorHAnsi" w:eastAsia="Times New Roman" w:hAnsiTheme="minorHAnsi" w:cstheme="minorHAnsi"/>
          <w:b/>
          <w:bCs/>
          <w:i/>
          <w:iCs/>
        </w:rPr>
        <w:t>Closed</w:t>
      </w:r>
    </w:p>
    <w:p w14:paraId="0A9B41E5" w14:textId="4ADAA451" w:rsidR="005C4579" w:rsidRPr="005D37EE" w:rsidRDefault="00B6694F" w:rsidP="008F545A">
      <w:pPr>
        <w:pStyle w:val="ListParagraph"/>
        <w:numPr>
          <w:ilvl w:val="1"/>
          <w:numId w:val="43"/>
        </w:numPr>
        <w:ind w:left="284" w:right="-153"/>
        <w:rPr>
          <w:rFonts w:asciiTheme="minorHAnsi" w:eastAsia="Times New Roman" w:hAnsiTheme="minorHAnsi" w:cstheme="minorHAnsi"/>
          <w:i/>
          <w:iCs/>
        </w:rPr>
      </w:pPr>
      <w:r w:rsidRPr="00454183">
        <w:rPr>
          <w:rFonts w:asciiTheme="minorHAnsi" w:hAnsiTheme="minorHAnsi" w:cstheme="minorHAnsi"/>
          <w:b/>
          <w:bCs/>
        </w:rPr>
        <w:t>AV equipment</w:t>
      </w:r>
      <w:r w:rsidRPr="005D37EE">
        <w:rPr>
          <w:rFonts w:asciiTheme="minorHAnsi" w:hAnsiTheme="minorHAnsi" w:cstheme="minorHAnsi"/>
        </w:rPr>
        <w:t xml:space="preserve"> </w:t>
      </w:r>
      <w:r w:rsidR="00454183">
        <w:rPr>
          <w:rFonts w:asciiTheme="minorHAnsi" w:hAnsiTheme="minorHAnsi" w:cstheme="minorHAnsi"/>
        </w:rPr>
        <w:t xml:space="preserve">- </w:t>
      </w:r>
      <w:r w:rsidRPr="005D37EE">
        <w:rPr>
          <w:rFonts w:asciiTheme="minorHAnsi" w:hAnsiTheme="minorHAnsi" w:cstheme="minorHAnsi"/>
        </w:rPr>
        <w:t xml:space="preserve">to be made available for general use once the “All User Guide” produced and a booking process to be published..  </w:t>
      </w:r>
      <w:r w:rsidRPr="005D37EE">
        <w:rPr>
          <w:rFonts w:asciiTheme="minorHAnsi" w:hAnsiTheme="minorHAnsi" w:cstheme="minorHAnsi"/>
          <w:b/>
          <w:bCs/>
          <w:i/>
          <w:iCs/>
        </w:rPr>
        <w:t>Action: PfJ / PW</w:t>
      </w:r>
    </w:p>
    <w:p w14:paraId="61DF6EF8" w14:textId="77777777" w:rsidR="00346317" w:rsidRPr="005D37EE" w:rsidRDefault="00346317" w:rsidP="00346317">
      <w:pPr>
        <w:pStyle w:val="ListParagraph"/>
        <w:ind w:left="448" w:right="-153"/>
        <w:rPr>
          <w:rFonts w:asciiTheme="minorHAnsi" w:eastAsia="Times New Roman" w:hAnsiTheme="minorHAnsi" w:cstheme="minorHAnsi"/>
          <w:i/>
          <w:iCs/>
        </w:rPr>
      </w:pPr>
    </w:p>
    <w:p w14:paraId="2BF8D51E" w14:textId="77777777" w:rsidR="00FF357D" w:rsidRPr="005D37EE" w:rsidRDefault="00FF357D" w:rsidP="00346317">
      <w:pPr>
        <w:pStyle w:val="ListParagraph"/>
        <w:ind w:left="448" w:right="-153"/>
        <w:rPr>
          <w:rFonts w:asciiTheme="minorHAnsi" w:eastAsia="Times New Roman" w:hAnsiTheme="minorHAnsi" w:cstheme="minorHAnsi"/>
          <w:i/>
          <w:iCs/>
        </w:rPr>
      </w:pPr>
    </w:p>
    <w:p w14:paraId="0705D70C" w14:textId="2C8CCD58" w:rsidR="003D7916" w:rsidRPr="005D37EE" w:rsidRDefault="003D7916" w:rsidP="00680EAF">
      <w:pPr>
        <w:pStyle w:val="ListParagraph"/>
        <w:numPr>
          <w:ilvl w:val="0"/>
          <w:numId w:val="1"/>
        </w:numPr>
        <w:spacing w:after="0" w:line="240" w:lineRule="auto"/>
        <w:ind w:right="-153"/>
        <w:rPr>
          <w:rFonts w:asciiTheme="minorHAnsi" w:hAnsiTheme="minorHAnsi" w:cstheme="minorHAnsi"/>
          <w:b/>
          <w:bCs/>
        </w:rPr>
      </w:pPr>
      <w:r w:rsidRPr="005D37EE">
        <w:rPr>
          <w:rFonts w:asciiTheme="minorHAnsi" w:hAnsiTheme="minorHAnsi" w:cstheme="minorHAnsi"/>
          <w:b/>
          <w:bCs/>
        </w:rPr>
        <w:t>GOVERNANCE</w:t>
      </w:r>
    </w:p>
    <w:p w14:paraId="592D71B9" w14:textId="178E9604" w:rsidR="003D7916" w:rsidRPr="005D37EE" w:rsidRDefault="005C4579" w:rsidP="008F545A">
      <w:pPr>
        <w:pStyle w:val="ListParagraph"/>
        <w:numPr>
          <w:ilvl w:val="1"/>
          <w:numId w:val="1"/>
        </w:numPr>
        <w:spacing w:after="0" w:line="240" w:lineRule="auto"/>
        <w:ind w:left="426" w:right="-153"/>
        <w:rPr>
          <w:rFonts w:asciiTheme="minorHAnsi" w:hAnsiTheme="minorHAnsi" w:cstheme="minorHAnsi"/>
          <w:b/>
          <w:bCs/>
        </w:rPr>
      </w:pPr>
      <w:r w:rsidRPr="005D37EE">
        <w:rPr>
          <w:rFonts w:asciiTheme="minorHAnsi" w:hAnsiTheme="minorHAnsi" w:cstheme="minorHAnsi"/>
          <w:b/>
          <w:bCs/>
        </w:rPr>
        <w:t>COMMITTEE MEMBERSHIP</w:t>
      </w:r>
    </w:p>
    <w:p w14:paraId="0BF35086" w14:textId="1AAA7636" w:rsidR="003E5DC4" w:rsidRPr="005D37EE" w:rsidRDefault="003E5DC4" w:rsidP="00454183">
      <w:pPr>
        <w:pStyle w:val="ListParagraph"/>
        <w:numPr>
          <w:ilvl w:val="3"/>
          <w:numId w:val="44"/>
        </w:numPr>
        <w:ind w:left="426" w:right="-153"/>
        <w:rPr>
          <w:rFonts w:asciiTheme="minorHAnsi" w:hAnsiTheme="minorHAnsi" w:cstheme="minorHAnsi"/>
          <w:b/>
          <w:bCs/>
        </w:rPr>
      </w:pPr>
      <w:r w:rsidRPr="005D37EE">
        <w:rPr>
          <w:rFonts w:asciiTheme="minorHAnsi" w:hAnsiTheme="minorHAnsi" w:cstheme="minorHAnsi"/>
        </w:rPr>
        <w:t xml:space="preserve">JM confirmed that CB and PW had chosen to stand for re-election to the committee. With Peter Rymer’s retirement and OH being the only </w:t>
      </w:r>
      <w:r w:rsidR="00810F76" w:rsidRPr="005D37EE">
        <w:rPr>
          <w:rFonts w:asciiTheme="minorHAnsi" w:hAnsiTheme="minorHAnsi" w:cstheme="minorHAnsi"/>
        </w:rPr>
        <w:t xml:space="preserve">candidate </w:t>
      </w:r>
      <w:r w:rsidRPr="005D37EE">
        <w:rPr>
          <w:rFonts w:asciiTheme="minorHAnsi" w:hAnsiTheme="minorHAnsi" w:cstheme="minorHAnsi"/>
        </w:rPr>
        <w:t xml:space="preserve"> there was no need for</w:t>
      </w:r>
      <w:r w:rsidR="00810F76" w:rsidRPr="005D37EE">
        <w:rPr>
          <w:rFonts w:asciiTheme="minorHAnsi" w:hAnsiTheme="minorHAnsi" w:cstheme="minorHAnsi"/>
        </w:rPr>
        <w:t xml:space="preserve"> a wider election. Subsequently </w:t>
      </w:r>
      <w:r w:rsidRPr="005D37EE">
        <w:rPr>
          <w:rFonts w:asciiTheme="minorHAnsi" w:hAnsiTheme="minorHAnsi" w:cstheme="minorHAnsi"/>
        </w:rPr>
        <w:t xml:space="preserve"> </w:t>
      </w:r>
      <w:r w:rsidR="007C5ED2" w:rsidRPr="005D37EE">
        <w:rPr>
          <w:rFonts w:asciiTheme="minorHAnsi" w:hAnsiTheme="minorHAnsi" w:cstheme="minorHAnsi"/>
        </w:rPr>
        <w:t xml:space="preserve">PN </w:t>
      </w:r>
      <w:r w:rsidRPr="005D37EE">
        <w:rPr>
          <w:rFonts w:asciiTheme="minorHAnsi" w:hAnsiTheme="minorHAnsi" w:cstheme="minorHAnsi"/>
        </w:rPr>
        <w:t xml:space="preserve">had resigned </w:t>
      </w:r>
      <w:r w:rsidR="00575894" w:rsidRPr="005D37EE">
        <w:rPr>
          <w:rFonts w:asciiTheme="minorHAnsi" w:hAnsiTheme="minorHAnsi" w:cstheme="minorHAnsi"/>
        </w:rPr>
        <w:t xml:space="preserve">from </w:t>
      </w:r>
      <w:r w:rsidRPr="005D37EE">
        <w:rPr>
          <w:rFonts w:asciiTheme="minorHAnsi" w:hAnsiTheme="minorHAnsi" w:cstheme="minorHAnsi"/>
        </w:rPr>
        <w:t>his position of committee member</w:t>
      </w:r>
      <w:r w:rsidR="00575894" w:rsidRPr="005D37EE">
        <w:rPr>
          <w:rFonts w:asciiTheme="minorHAnsi" w:hAnsiTheme="minorHAnsi" w:cstheme="minorHAnsi"/>
        </w:rPr>
        <w:t xml:space="preserve"> earlier in the week.</w:t>
      </w:r>
    </w:p>
    <w:p w14:paraId="4CCCE082" w14:textId="493A44F2" w:rsidR="003E5DC4" w:rsidRPr="005D37EE" w:rsidRDefault="003E5DC4" w:rsidP="00454183">
      <w:pPr>
        <w:pStyle w:val="ListParagraph"/>
        <w:numPr>
          <w:ilvl w:val="3"/>
          <w:numId w:val="44"/>
        </w:numPr>
        <w:ind w:left="426" w:right="-153"/>
        <w:rPr>
          <w:rFonts w:asciiTheme="minorHAnsi" w:hAnsiTheme="minorHAnsi" w:cstheme="minorHAnsi"/>
          <w:b/>
          <w:bCs/>
        </w:rPr>
      </w:pPr>
      <w:r w:rsidRPr="005D37EE">
        <w:rPr>
          <w:rFonts w:asciiTheme="minorHAnsi" w:hAnsiTheme="minorHAnsi" w:cstheme="minorHAnsi"/>
        </w:rPr>
        <w:t xml:space="preserve">JM welcomed Olof Hagerstrand as </w:t>
      </w:r>
      <w:r w:rsidR="00575894" w:rsidRPr="005D37EE">
        <w:rPr>
          <w:rFonts w:asciiTheme="minorHAnsi" w:hAnsiTheme="minorHAnsi" w:cstheme="minorHAnsi"/>
        </w:rPr>
        <w:t xml:space="preserve">a </w:t>
      </w:r>
      <w:r w:rsidRPr="005D37EE">
        <w:rPr>
          <w:rFonts w:asciiTheme="minorHAnsi" w:hAnsiTheme="minorHAnsi" w:cstheme="minorHAnsi"/>
        </w:rPr>
        <w:t xml:space="preserve">new committee member </w:t>
      </w:r>
      <w:r w:rsidR="00575894" w:rsidRPr="005D37EE">
        <w:rPr>
          <w:rFonts w:asciiTheme="minorHAnsi" w:hAnsiTheme="minorHAnsi" w:cstheme="minorHAnsi"/>
        </w:rPr>
        <w:t xml:space="preserve">&amp; </w:t>
      </w:r>
      <w:r w:rsidRPr="005D37EE">
        <w:rPr>
          <w:rFonts w:asciiTheme="minorHAnsi" w:hAnsiTheme="minorHAnsi" w:cstheme="minorHAnsi"/>
        </w:rPr>
        <w:t>trustee of the Wass Byland Village Institute</w:t>
      </w:r>
      <w:r w:rsidR="00575894" w:rsidRPr="005D37EE">
        <w:rPr>
          <w:rFonts w:asciiTheme="minorHAnsi" w:hAnsiTheme="minorHAnsi" w:cstheme="minorHAnsi"/>
        </w:rPr>
        <w:t xml:space="preserve">. </w:t>
      </w:r>
      <w:r w:rsidRPr="005D37EE">
        <w:rPr>
          <w:rFonts w:asciiTheme="minorHAnsi" w:hAnsiTheme="minorHAnsi" w:cstheme="minorHAnsi"/>
        </w:rPr>
        <w:t>PW to provide access to the Charities Commission website for O</w:t>
      </w:r>
      <w:r w:rsidR="00575894" w:rsidRPr="005D37EE">
        <w:rPr>
          <w:rFonts w:asciiTheme="minorHAnsi" w:hAnsiTheme="minorHAnsi" w:cstheme="minorHAnsi"/>
        </w:rPr>
        <w:t>H</w:t>
      </w:r>
      <w:r w:rsidRPr="005D37EE">
        <w:rPr>
          <w:rFonts w:asciiTheme="minorHAnsi" w:hAnsiTheme="minorHAnsi" w:cstheme="minorHAnsi"/>
        </w:rPr>
        <w:t xml:space="preserve"> to input personal details</w:t>
      </w:r>
      <w:r w:rsidR="007C5ED2" w:rsidRPr="005D37EE">
        <w:rPr>
          <w:rFonts w:asciiTheme="minorHAnsi" w:hAnsiTheme="minorHAnsi" w:cstheme="minorHAnsi"/>
        </w:rPr>
        <w:t xml:space="preserve"> etc </w:t>
      </w:r>
      <w:r w:rsidRPr="005D37EE">
        <w:rPr>
          <w:rFonts w:asciiTheme="minorHAnsi" w:hAnsiTheme="minorHAnsi" w:cstheme="minorHAnsi"/>
        </w:rPr>
        <w:t xml:space="preserve">. </w:t>
      </w:r>
      <w:r w:rsidRPr="005D37EE">
        <w:rPr>
          <w:rFonts w:asciiTheme="minorHAnsi" w:hAnsiTheme="minorHAnsi" w:cstheme="minorHAnsi"/>
          <w:b/>
          <w:bCs/>
          <w:i/>
          <w:iCs/>
        </w:rPr>
        <w:t>Action: PW</w:t>
      </w:r>
    </w:p>
    <w:p w14:paraId="14B76821" w14:textId="7EAD949C" w:rsidR="00A43948" w:rsidRPr="008F545A" w:rsidRDefault="00A43948" w:rsidP="00454183">
      <w:pPr>
        <w:pStyle w:val="ListParagraph"/>
        <w:numPr>
          <w:ilvl w:val="3"/>
          <w:numId w:val="44"/>
        </w:numPr>
        <w:ind w:left="426" w:right="-153"/>
        <w:rPr>
          <w:rFonts w:asciiTheme="minorHAnsi" w:hAnsiTheme="minorHAnsi" w:cstheme="minorHAnsi"/>
          <w:b/>
          <w:bCs/>
          <w:i/>
          <w:iCs/>
        </w:rPr>
      </w:pPr>
      <w:r w:rsidRPr="005D37EE">
        <w:rPr>
          <w:rFonts w:asciiTheme="minorHAnsi" w:hAnsiTheme="minorHAnsi" w:cstheme="minorHAnsi"/>
        </w:rPr>
        <w:t xml:space="preserve">JM on behalf of the committee and trustees accepted the resignation of PN and wished to minute </w:t>
      </w:r>
      <w:r w:rsidRPr="005D37EE">
        <w:rPr>
          <w:rFonts w:asciiTheme="minorHAnsi" w:hAnsiTheme="minorHAnsi" w:cstheme="minorHAnsi"/>
          <w:sz w:val="20"/>
          <w:szCs w:val="20"/>
        </w:rPr>
        <w:t xml:space="preserve">“ </w:t>
      </w:r>
      <w:r w:rsidRPr="008F545A">
        <w:rPr>
          <w:rFonts w:asciiTheme="minorHAnsi" w:hAnsiTheme="minorHAnsi" w:cstheme="minorHAnsi"/>
          <w:b/>
          <w:bCs/>
          <w:i/>
          <w:iCs/>
          <w:sz w:val="20"/>
          <w:szCs w:val="20"/>
          <w:shd w:val="clear" w:color="auto" w:fill="FFFFFF"/>
        </w:rPr>
        <w:t>the whole committee</w:t>
      </w:r>
      <w:r w:rsidR="00575894" w:rsidRPr="008F545A">
        <w:rPr>
          <w:rFonts w:asciiTheme="minorHAnsi" w:hAnsiTheme="minorHAnsi" w:cstheme="minorHAnsi"/>
          <w:b/>
          <w:bCs/>
          <w:i/>
          <w:iCs/>
          <w:sz w:val="20"/>
          <w:szCs w:val="20"/>
          <w:shd w:val="clear" w:color="auto" w:fill="FFFFFF"/>
        </w:rPr>
        <w:t xml:space="preserve"> extend their thank</w:t>
      </w:r>
      <w:r w:rsidR="00B73A90">
        <w:rPr>
          <w:rFonts w:asciiTheme="minorHAnsi" w:hAnsiTheme="minorHAnsi" w:cstheme="minorHAnsi"/>
          <w:b/>
          <w:bCs/>
          <w:i/>
          <w:iCs/>
          <w:sz w:val="20"/>
          <w:szCs w:val="20"/>
          <w:shd w:val="clear" w:color="auto" w:fill="FFFFFF"/>
        </w:rPr>
        <w:t>s</w:t>
      </w:r>
      <w:r w:rsidR="00575894" w:rsidRPr="008F545A">
        <w:rPr>
          <w:rFonts w:asciiTheme="minorHAnsi" w:hAnsiTheme="minorHAnsi" w:cstheme="minorHAnsi"/>
          <w:b/>
          <w:bCs/>
          <w:i/>
          <w:iCs/>
          <w:sz w:val="20"/>
          <w:szCs w:val="20"/>
          <w:shd w:val="clear" w:color="auto" w:fill="FFFFFF"/>
        </w:rPr>
        <w:t xml:space="preserve"> &amp; gratitude </w:t>
      </w:r>
      <w:r w:rsidR="00FF357D" w:rsidRPr="008F545A">
        <w:rPr>
          <w:rFonts w:asciiTheme="minorHAnsi" w:hAnsiTheme="minorHAnsi" w:cstheme="minorHAnsi"/>
          <w:b/>
          <w:bCs/>
          <w:i/>
          <w:iCs/>
          <w:sz w:val="20"/>
          <w:szCs w:val="20"/>
          <w:shd w:val="clear" w:color="auto" w:fill="FFFFFF"/>
        </w:rPr>
        <w:t xml:space="preserve">along with </w:t>
      </w:r>
      <w:r w:rsidRPr="008F545A">
        <w:rPr>
          <w:rFonts w:asciiTheme="minorHAnsi" w:hAnsiTheme="minorHAnsi" w:cstheme="minorHAnsi"/>
          <w:b/>
          <w:bCs/>
          <w:i/>
          <w:iCs/>
          <w:sz w:val="20"/>
          <w:szCs w:val="20"/>
          <w:shd w:val="clear" w:color="auto" w:fill="FFFFFF"/>
        </w:rPr>
        <w:t xml:space="preserve">the wider community who have worked closely with </w:t>
      </w:r>
      <w:r w:rsidR="00575894" w:rsidRPr="008F545A">
        <w:rPr>
          <w:rFonts w:asciiTheme="minorHAnsi" w:hAnsiTheme="minorHAnsi" w:cstheme="minorHAnsi"/>
          <w:b/>
          <w:bCs/>
          <w:i/>
          <w:iCs/>
          <w:sz w:val="20"/>
          <w:szCs w:val="20"/>
          <w:shd w:val="clear" w:color="auto" w:fill="FFFFFF"/>
        </w:rPr>
        <w:t xml:space="preserve">you </w:t>
      </w:r>
      <w:r w:rsidRPr="008F545A">
        <w:rPr>
          <w:rFonts w:asciiTheme="minorHAnsi" w:hAnsiTheme="minorHAnsi" w:cstheme="minorHAnsi"/>
          <w:b/>
          <w:bCs/>
          <w:i/>
          <w:iCs/>
          <w:sz w:val="20"/>
          <w:szCs w:val="20"/>
          <w:shd w:val="clear" w:color="auto" w:fill="FFFFFF"/>
        </w:rPr>
        <w:t xml:space="preserve"> throughout the establishment of our amazing Village Hall for all your efforts over the years.”</w:t>
      </w:r>
    </w:p>
    <w:p w14:paraId="52F9610B" w14:textId="3E91778B" w:rsidR="00887DE3" w:rsidRPr="005D37EE" w:rsidRDefault="00887DE3" w:rsidP="00454183">
      <w:pPr>
        <w:pStyle w:val="ListParagraph"/>
        <w:numPr>
          <w:ilvl w:val="3"/>
          <w:numId w:val="44"/>
        </w:numPr>
        <w:ind w:left="426" w:right="-153"/>
        <w:rPr>
          <w:rFonts w:asciiTheme="minorHAnsi" w:hAnsiTheme="minorHAnsi" w:cstheme="minorHAnsi"/>
          <w:b/>
          <w:bCs/>
        </w:rPr>
      </w:pPr>
      <w:r w:rsidRPr="005D37EE">
        <w:rPr>
          <w:rFonts w:asciiTheme="minorHAnsi" w:hAnsiTheme="minorHAnsi" w:cstheme="minorHAnsi"/>
        </w:rPr>
        <w:t xml:space="preserve">JM confirmed that PW was </w:t>
      </w:r>
      <w:r w:rsidR="00FF357D" w:rsidRPr="005D37EE">
        <w:rPr>
          <w:rFonts w:asciiTheme="minorHAnsi" w:hAnsiTheme="minorHAnsi" w:cstheme="minorHAnsi"/>
        </w:rPr>
        <w:t>re-elected unopposed to</w:t>
      </w:r>
      <w:r w:rsidRPr="005D37EE">
        <w:rPr>
          <w:rFonts w:asciiTheme="minorHAnsi" w:hAnsiTheme="minorHAnsi" w:cstheme="minorHAnsi"/>
        </w:rPr>
        <w:t xml:space="preserve"> the position of Secretary  for 2024-2027</w:t>
      </w:r>
      <w:r w:rsidR="00FF357D" w:rsidRPr="005D37EE">
        <w:rPr>
          <w:rFonts w:asciiTheme="minorHAnsi" w:hAnsiTheme="minorHAnsi" w:cstheme="minorHAnsi"/>
        </w:rPr>
        <w:t>.</w:t>
      </w:r>
      <w:r w:rsidRPr="005D37EE">
        <w:rPr>
          <w:rFonts w:asciiTheme="minorHAnsi" w:hAnsiTheme="minorHAnsi" w:cstheme="minorHAnsi"/>
        </w:rPr>
        <w:t xml:space="preserve"> </w:t>
      </w:r>
    </w:p>
    <w:p w14:paraId="78A2A91B" w14:textId="4AE9E67A" w:rsidR="00A43948" w:rsidRPr="005D37EE" w:rsidRDefault="00A43948" w:rsidP="00454183">
      <w:pPr>
        <w:pStyle w:val="ListParagraph"/>
        <w:numPr>
          <w:ilvl w:val="3"/>
          <w:numId w:val="44"/>
        </w:numPr>
        <w:ind w:left="426" w:right="-153"/>
        <w:rPr>
          <w:rFonts w:asciiTheme="minorHAnsi" w:hAnsiTheme="minorHAnsi" w:cstheme="minorHAnsi"/>
          <w:b/>
          <w:bCs/>
        </w:rPr>
      </w:pPr>
      <w:bookmarkStart w:id="2" w:name="_Hlk157433317"/>
      <w:r w:rsidRPr="005D37EE">
        <w:rPr>
          <w:rFonts w:asciiTheme="minorHAnsi" w:hAnsiTheme="minorHAnsi" w:cstheme="minorHAnsi"/>
        </w:rPr>
        <w:t>For clarity JM  reiterated the committee member</w:t>
      </w:r>
      <w:r w:rsidR="00FF357D" w:rsidRPr="005D37EE">
        <w:rPr>
          <w:rFonts w:asciiTheme="minorHAnsi" w:hAnsiTheme="minorHAnsi" w:cstheme="minorHAnsi"/>
        </w:rPr>
        <w:t>ship /</w:t>
      </w:r>
      <w:r w:rsidRPr="005D37EE">
        <w:rPr>
          <w:rFonts w:asciiTheme="minorHAnsi" w:hAnsiTheme="minorHAnsi" w:cstheme="minorHAnsi"/>
        </w:rPr>
        <w:t xml:space="preserve"> election rota </w:t>
      </w:r>
      <w:r w:rsidR="00FF357D" w:rsidRPr="005D37EE">
        <w:rPr>
          <w:rFonts w:asciiTheme="minorHAnsi" w:hAnsiTheme="minorHAnsi" w:cstheme="minorHAnsi"/>
        </w:rPr>
        <w:t>( agreed at the 26</w:t>
      </w:r>
      <w:r w:rsidR="00FF357D" w:rsidRPr="005D37EE">
        <w:rPr>
          <w:rFonts w:asciiTheme="minorHAnsi" w:hAnsiTheme="minorHAnsi" w:cstheme="minorHAnsi"/>
          <w:vertAlign w:val="superscript"/>
        </w:rPr>
        <w:t>th</w:t>
      </w:r>
      <w:r w:rsidR="00FF357D" w:rsidRPr="005D37EE">
        <w:rPr>
          <w:rFonts w:asciiTheme="minorHAnsi" w:hAnsiTheme="minorHAnsi" w:cstheme="minorHAnsi"/>
        </w:rPr>
        <w:t xml:space="preserve"> October 2022 committee meeting , in accordance with the incumbent Constitution) </w:t>
      </w:r>
      <w:r w:rsidRPr="005D37EE">
        <w:rPr>
          <w:rFonts w:asciiTheme="minorHAnsi" w:hAnsiTheme="minorHAnsi" w:cstheme="minorHAnsi"/>
        </w:rPr>
        <w:t>as follows:-</w:t>
      </w:r>
    </w:p>
    <w:tbl>
      <w:tblPr>
        <w:tblStyle w:val="TableGrid"/>
        <w:tblW w:w="0" w:type="auto"/>
        <w:tblInd w:w="421" w:type="dxa"/>
        <w:tblLook w:val="04A0" w:firstRow="1" w:lastRow="0" w:firstColumn="1" w:lastColumn="0" w:noHBand="0" w:noVBand="1"/>
      </w:tblPr>
      <w:tblGrid>
        <w:gridCol w:w="1275"/>
        <w:gridCol w:w="1419"/>
        <w:gridCol w:w="1559"/>
        <w:gridCol w:w="1276"/>
        <w:gridCol w:w="1276"/>
        <w:gridCol w:w="1274"/>
      </w:tblGrid>
      <w:tr w:rsidR="005D37EE" w:rsidRPr="00454183" w14:paraId="34F20792" w14:textId="77777777" w:rsidTr="00910FEB">
        <w:tc>
          <w:tcPr>
            <w:tcW w:w="1275" w:type="dxa"/>
          </w:tcPr>
          <w:p w14:paraId="2FED0092" w14:textId="77777777" w:rsidR="00887DE3" w:rsidRPr="00454183" w:rsidRDefault="00887DE3" w:rsidP="001E3E3B">
            <w:pPr>
              <w:rPr>
                <w:b/>
                <w:bCs/>
                <w:sz w:val="18"/>
                <w:szCs w:val="18"/>
              </w:rPr>
            </w:pPr>
            <w:r w:rsidRPr="00454183">
              <w:rPr>
                <w:b/>
                <w:bCs/>
                <w:sz w:val="18"/>
                <w:szCs w:val="18"/>
              </w:rPr>
              <w:lastRenderedPageBreak/>
              <w:t xml:space="preserve">2023 Jan </w:t>
            </w:r>
          </w:p>
        </w:tc>
        <w:tc>
          <w:tcPr>
            <w:tcW w:w="1419" w:type="dxa"/>
          </w:tcPr>
          <w:p w14:paraId="323B9E7B" w14:textId="4FC60223" w:rsidR="00887DE3" w:rsidRPr="00454183" w:rsidRDefault="00A53625" w:rsidP="001E3E3B">
            <w:pPr>
              <w:rPr>
                <w:b/>
                <w:bCs/>
                <w:sz w:val="18"/>
                <w:szCs w:val="18"/>
              </w:rPr>
            </w:pPr>
            <w:r w:rsidRPr="00454183">
              <w:rPr>
                <w:b/>
                <w:bCs/>
                <w:sz w:val="18"/>
                <w:szCs w:val="18"/>
              </w:rPr>
              <w:t>Next due for</w:t>
            </w:r>
          </w:p>
        </w:tc>
        <w:tc>
          <w:tcPr>
            <w:tcW w:w="1559" w:type="dxa"/>
          </w:tcPr>
          <w:p w14:paraId="343BAC6D" w14:textId="77777777" w:rsidR="00887DE3" w:rsidRPr="00454183" w:rsidRDefault="00887DE3" w:rsidP="001E3E3B">
            <w:pPr>
              <w:rPr>
                <w:b/>
                <w:bCs/>
                <w:sz w:val="18"/>
                <w:szCs w:val="18"/>
              </w:rPr>
            </w:pPr>
            <w:r w:rsidRPr="00454183">
              <w:rPr>
                <w:b/>
                <w:bCs/>
                <w:sz w:val="18"/>
                <w:szCs w:val="18"/>
              </w:rPr>
              <w:t>2024 Jan</w:t>
            </w:r>
          </w:p>
        </w:tc>
        <w:tc>
          <w:tcPr>
            <w:tcW w:w="1276" w:type="dxa"/>
          </w:tcPr>
          <w:p w14:paraId="70529FF8" w14:textId="67AEB5EC" w:rsidR="00887DE3" w:rsidRPr="00454183" w:rsidRDefault="00A53625" w:rsidP="001E3E3B">
            <w:pPr>
              <w:rPr>
                <w:b/>
                <w:bCs/>
                <w:sz w:val="18"/>
                <w:szCs w:val="18"/>
              </w:rPr>
            </w:pPr>
            <w:r w:rsidRPr="00454183">
              <w:rPr>
                <w:b/>
                <w:bCs/>
                <w:sz w:val="18"/>
                <w:szCs w:val="18"/>
              </w:rPr>
              <w:t xml:space="preserve">Next due for </w:t>
            </w:r>
          </w:p>
        </w:tc>
        <w:tc>
          <w:tcPr>
            <w:tcW w:w="1276" w:type="dxa"/>
          </w:tcPr>
          <w:p w14:paraId="2CCFED26" w14:textId="77777777" w:rsidR="00887DE3" w:rsidRPr="00454183" w:rsidRDefault="00887DE3" w:rsidP="001E3E3B">
            <w:pPr>
              <w:rPr>
                <w:b/>
                <w:bCs/>
                <w:sz w:val="18"/>
                <w:szCs w:val="18"/>
              </w:rPr>
            </w:pPr>
            <w:r w:rsidRPr="00454183">
              <w:rPr>
                <w:b/>
                <w:bCs/>
                <w:sz w:val="18"/>
                <w:szCs w:val="18"/>
              </w:rPr>
              <w:t>2025 Jan</w:t>
            </w:r>
          </w:p>
        </w:tc>
        <w:tc>
          <w:tcPr>
            <w:tcW w:w="1274" w:type="dxa"/>
          </w:tcPr>
          <w:p w14:paraId="3FC98E9D" w14:textId="61D1D286" w:rsidR="00887DE3" w:rsidRPr="00454183" w:rsidRDefault="00A53625" w:rsidP="001E3E3B">
            <w:pPr>
              <w:rPr>
                <w:b/>
                <w:bCs/>
                <w:sz w:val="18"/>
                <w:szCs w:val="18"/>
              </w:rPr>
            </w:pPr>
            <w:r w:rsidRPr="00454183">
              <w:rPr>
                <w:b/>
                <w:bCs/>
                <w:sz w:val="18"/>
                <w:szCs w:val="18"/>
              </w:rPr>
              <w:t>Next due for</w:t>
            </w:r>
          </w:p>
        </w:tc>
      </w:tr>
      <w:tr w:rsidR="005D37EE" w:rsidRPr="00454183" w14:paraId="1DA039B6" w14:textId="77777777" w:rsidTr="00910FEB">
        <w:tc>
          <w:tcPr>
            <w:tcW w:w="1275" w:type="dxa"/>
          </w:tcPr>
          <w:p w14:paraId="44193F36" w14:textId="77777777" w:rsidR="00887DE3" w:rsidRPr="00454183" w:rsidRDefault="00887DE3" w:rsidP="001E3E3B">
            <w:pPr>
              <w:rPr>
                <w:b/>
                <w:bCs/>
                <w:sz w:val="18"/>
                <w:szCs w:val="18"/>
              </w:rPr>
            </w:pPr>
            <w:r w:rsidRPr="00454183">
              <w:rPr>
                <w:b/>
                <w:bCs/>
                <w:sz w:val="18"/>
                <w:szCs w:val="18"/>
              </w:rPr>
              <w:t>Re stand</w:t>
            </w:r>
          </w:p>
        </w:tc>
        <w:tc>
          <w:tcPr>
            <w:tcW w:w="1419" w:type="dxa"/>
          </w:tcPr>
          <w:p w14:paraId="179AC5EC" w14:textId="77777777" w:rsidR="00887DE3" w:rsidRPr="00454183" w:rsidRDefault="00887DE3" w:rsidP="001E3E3B">
            <w:pPr>
              <w:rPr>
                <w:b/>
                <w:bCs/>
                <w:sz w:val="18"/>
                <w:szCs w:val="18"/>
              </w:rPr>
            </w:pPr>
            <w:r w:rsidRPr="00454183">
              <w:rPr>
                <w:b/>
                <w:bCs/>
                <w:sz w:val="18"/>
                <w:szCs w:val="18"/>
              </w:rPr>
              <w:t>Re elect</w:t>
            </w:r>
          </w:p>
        </w:tc>
        <w:tc>
          <w:tcPr>
            <w:tcW w:w="1559" w:type="dxa"/>
          </w:tcPr>
          <w:p w14:paraId="27A7B744" w14:textId="77777777" w:rsidR="00887DE3" w:rsidRPr="00454183" w:rsidRDefault="00887DE3" w:rsidP="001E3E3B">
            <w:pPr>
              <w:rPr>
                <w:b/>
                <w:bCs/>
                <w:sz w:val="18"/>
                <w:szCs w:val="18"/>
              </w:rPr>
            </w:pPr>
            <w:r w:rsidRPr="00454183">
              <w:rPr>
                <w:b/>
                <w:bCs/>
                <w:sz w:val="18"/>
                <w:szCs w:val="18"/>
              </w:rPr>
              <w:t>Re stand</w:t>
            </w:r>
          </w:p>
        </w:tc>
        <w:tc>
          <w:tcPr>
            <w:tcW w:w="1276" w:type="dxa"/>
          </w:tcPr>
          <w:p w14:paraId="682E7EF2" w14:textId="77777777" w:rsidR="00887DE3" w:rsidRPr="00454183" w:rsidRDefault="00887DE3" w:rsidP="001E3E3B">
            <w:pPr>
              <w:rPr>
                <w:b/>
                <w:bCs/>
                <w:sz w:val="18"/>
                <w:szCs w:val="18"/>
              </w:rPr>
            </w:pPr>
            <w:r w:rsidRPr="00454183">
              <w:rPr>
                <w:b/>
                <w:bCs/>
                <w:sz w:val="18"/>
                <w:szCs w:val="18"/>
              </w:rPr>
              <w:t>Re elect</w:t>
            </w:r>
          </w:p>
        </w:tc>
        <w:tc>
          <w:tcPr>
            <w:tcW w:w="1276" w:type="dxa"/>
          </w:tcPr>
          <w:p w14:paraId="5AC9028C" w14:textId="77777777" w:rsidR="00887DE3" w:rsidRPr="00454183" w:rsidRDefault="00887DE3" w:rsidP="001E3E3B">
            <w:pPr>
              <w:rPr>
                <w:b/>
                <w:bCs/>
                <w:sz w:val="18"/>
                <w:szCs w:val="18"/>
              </w:rPr>
            </w:pPr>
            <w:r w:rsidRPr="00454183">
              <w:rPr>
                <w:b/>
                <w:bCs/>
                <w:sz w:val="18"/>
                <w:szCs w:val="18"/>
              </w:rPr>
              <w:t>Re stand</w:t>
            </w:r>
          </w:p>
        </w:tc>
        <w:tc>
          <w:tcPr>
            <w:tcW w:w="1274" w:type="dxa"/>
          </w:tcPr>
          <w:p w14:paraId="6C739FA1" w14:textId="77777777" w:rsidR="00887DE3" w:rsidRPr="00454183" w:rsidRDefault="00887DE3" w:rsidP="001E3E3B">
            <w:pPr>
              <w:rPr>
                <w:b/>
                <w:bCs/>
                <w:sz w:val="18"/>
                <w:szCs w:val="18"/>
              </w:rPr>
            </w:pPr>
            <w:r w:rsidRPr="00454183">
              <w:rPr>
                <w:b/>
                <w:bCs/>
                <w:sz w:val="18"/>
                <w:szCs w:val="18"/>
              </w:rPr>
              <w:t>Re elect</w:t>
            </w:r>
          </w:p>
        </w:tc>
      </w:tr>
      <w:tr w:rsidR="005D37EE" w:rsidRPr="00454183" w14:paraId="56659EEB" w14:textId="77777777" w:rsidTr="00910FEB">
        <w:tc>
          <w:tcPr>
            <w:tcW w:w="1275" w:type="dxa"/>
          </w:tcPr>
          <w:p w14:paraId="26D2AAEC" w14:textId="77777777" w:rsidR="00887DE3" w:rsidRPr="00454183" w:rsidRDefault="00887DE3" w:rsidP="001E3E3B">
            <w:pPr>
              <w:rPr>
                <w:sz w:val="18"/>
                <w:szCs w:val="18"/>
              </w:rPr>
            </w:pPr>
            <w:r w:rsidRPr="00454183">
              <w:rPr>
                <w:sz w:val="18"/>
                <w:szCs w:val="18"/>
              </w:rPr>
              <w:t>LH</w:t>
            </w:r>
          </w:p>
        </w:tc>
        <w:tc>
          <w:tcPr>
            <w:tcW w:w="1419" w:type="dxa"/>
          </w:tcPr>
          <w:p w14:paraId="7AF3F539" w14:textId="77777777" w:rsidR="00887DE3" w:rsidRPr="00454183" w:rsidRDefault="00887DE3" w:rsidP="001E3E3B">
            <w:pPr>
              <w:rPr>
                <w:sz w:val="18"/>
                <w:szCs w:val="18"/>
              </w:rPr>
            </w:pPr>
            <w:r w:rsidRPr="00454183">
              <w:rPr>
                <w:sz w:val="18"/>
                <w:szCs w:val="18"/>
              </w:rPr>
              <w:t>24-01-26</w:t>
            </w:r>
          </w:p>
        </w:tc>
        <w:tc>
          <w:tcPr>
            <w:tcW w:w="1559" w:type="dxa"/>
          </w:tcPr>
          <w:p w14:paraId="7C139592" w14:textId="77777777" w:rsidR="00887DE3" w:rsidRPr="00454183" w:rsidRDefault="00887DE3" w:rsidP="001E3E3B">
            <w:pPr>
              <w:rPr>
                <w:sz w:val="18"/>
                <w:szCs w:val="18"/>
              </w:rPr>
            </w:pPr>
            <w:r w:rsidRPr="00454183">
              <w:rPr>
                <w:sz w:val="18"/>
                <w:szCs w:val="18"/>
              </w:rPr>
              <w:t>CB</w:t>
            </w:r>
          </w:p>
        </w:tc>
        <w:tc>
          <w:tcPr>
            <w:tcW w:w="1276" w:type="dxa"/>
          </w:tcPr>
          <w:p w14:paraId="165E0AA3" w14:textId="77777777" w:rsidR="00887DE3" w:rsidRPr="00454183" w:rsidRDefault="00887DE3" w:rsidP="001E3E3B">
            <w:pPr>
              <w:rPr>
                <w:sz w:val="18"/>
                <w:szCs w:val="18"/>
              </w:rPr>
            </w:pPr>
            <w:r w:rsidRPr="00454183">
              <w:rPr>
                <w:sz w:val="18"/>
                <w:szCs w:val="18"/>
              </w:rPr>
              <w:t>23-01-27</w:t>
            </w:r>
          </w:p>
        </w:tc>
        <w:tc>
          <w:tcPr>
            <w:tcW w:w="1276" w:type="dxa"/>
          </w:tcPr>
          <w:p w14:paraId="30CAC7C9" w14:textId="77777777" w:rsidR="00887DE3" w:rsidRPr="00454183" w:rsidRDefault="00887DE3" w:rsidP="001E3E3B">
            <w:pPr>
              <w:rPr>
                <w:sz w:val="18"/>
                <w:szCs w:val="18"/>
              </w:rPr>
            </w:pPr>
            <w:r w:rsidRPr="00454183">
              <w:rPr>
                <w:sz w:val="18"/>
                <w:szCs w:val="18"/>
              </w:rPr>
              <w:t>PRob</w:t>
            </w:r>
          </w:p>
        </w:tc>
        <w:tc>
          <w:tcPr>
            <w:tcW w:w="1274" w:type="dxa"/>
          </w:tcPr>
          <w:p w14:paraId="6E5F492D" w14:textId="77777777" w:rsidR="00887DE3" w:rsidRPr="00454183" w:rsidRDefault="00887DE3" w:rsidP="001E3E3B">
            <w:pPr>
              <w:rPr>
                <w:sz w:val="18"/>
                <w:szCs w:val="18"/>
              </w:rPr>
            </w:pPr>
            <w:r w:rsidRPr="00454183">
              <w:rPr>
                <w:sz w:val="18"/>
                <w:szCs w:val="18"/>
              </w:rPr>
              <w:t>24-01-28</w:t>
            </w:r>
          </w:p>
        </w:tc>
      </w:tr>
      <w:tr w:rsidR="005D37EE" w:rsidRPr="00454183" w14:paraId="155A894F" w14:textId="77777777" w:rsidTr="00910FEB">
        <w:tc>
          <w:tcPr>
            <w:tcW w:w="1275" w:type="dxa"/>
          </w:tcPr>
          <w:p w14:paraId="138E8D2B" w14:textId="77777777" w:rsidR="00887DE3" w:rsidRPr="00454183" w:rsidRDefault="00887DE3" w:rsidP="001E3E3B">
            <w:pPr>
              <w:rPr>
                <w:sz w:val="18"/>
                <w:szCs w:val="18"/>
              </w:rPr>
            </w:pPr>
            <w:r w:rsidRPr="00454183">
              <w:rPr>
                <w:sz w:val="18"/>
                <w:szCs w:val="18"/>
              </w:rPr>
              <w:t>TL</w:t>
            </w:r>
          </w:p>
        </w:tc>
        <w:tc>
          <w:tcPr>
            <w:tcW w:w="1419" w:type="dxa"/>
          </w:tcPr>
          <w:p w14:paraId="5ECA5E65" w14:textId="77777777" w:rsidR="00887DE3" w:rsidRPr="00454183" w:rsidRDefault="00887DE3" w:rsidP="001E3E3B">
            <w:pPr>
              <w:rPr>
                <w:sz w:val="18"/>
                <w:szCs w:val="18"/>
              </w:rPr>
            </w:pPr>
            <w:r w:rsidRPr="00454183">
              <w:rPr>
                <w:sz w:val="18"/>
                <w:szCs w:val="18"/>
              </w:rPr>
              <w:t>24-01-26</w:t>
            </w:r>
          </w:p>
        </w:tc>
        <w:tc>
          <w:tcPr>
            <w:tcW w:w="1559" w:type="dxa"/>
          </w:tcPr>
          <w:p w14:paraId="1494363D" w14:textId="77777777" w:rsidR="00887DE3" w:rsidRPr="00454183" w:rsidRDefault="00887DE3" w:rsidP="001E3E3B">
            <w:pPr>
              <w:rPr>
                <w:sz w:val="18"/>
                <w:szCs w:val="18"/>
              </w:rPr>
            </w:pPr>
            <w:r w:rsidRPr="00454183">
              <w:rPr>
                <w:sz w:val="18"/>
                <w:szCs w:val="18"/>
              </w:rPr>
              <w:t>PW</w:t>
            </w:r>
          </w:p>
        </w:tc>
        <w:tc>
          <w:tcPr>
            <w:tcW w:w="1276" w:type="dxa"/>
          </w:tcPr>
          <w:p w14:paraId="14F18B11" w14:textId="77777777" w:rsidR="00887DE3" w:rsidRPr="00454183" w:rsidRDefault="00887DE3" w:rsidP="001E3E3B">
            <w:pPr>
              <w:rPr>
                <w:sz w:val="18"/>
                <w:szCs w:val="18"/>
              </w:rPr>
            </w:pPr>
            <w:r w:rsidRPr="00454183">
              <w:rPr>
                <w:sz w:val="18"/>
                <w:szCs w:val="18"/>
              </w:rPr>
              <w:t>23-01-27</w:t>
            </w:r>
          </w:p>
        </w:tc>
        <w:tc>
          <w:tcPr>
            <w:tcW w:w="1276" w:type="dxa"/>
          </w:tcPr>
          <w:p w14:paraId="1170DAE7" w14:textId="77777777" w:rsidR="00887DE3" w:rsidRPr="00454183" w:rsidRDefault="00887DE3" w:rsidP="001E3E3B">
            <w:pPr>
              <w:rPr>
                <w:sz w:val="18"/>
                <w:szCs w:val="18"/>
              </w:rPr>
            </w:pPr>
            <w:r w:rsidRPr="00454183">
              <w:rPr>
                <w:sz w:val="18"/>
                <w:szCs w:val="18"/>
              </w:rPr>
              <w:t>SM</w:t>
            </w:r>
          </w:p>
        </w:tc>
        <w:tc>
          <w:tcPr>
            <w:tcW w:w="1274" w:type="dxa"/>
          </w:tcPr>
          <w:p w14:paraId="318A8D96" w14:textId="77777777" w:rsidR="00887DE3" w:rsidRPr="00454183" w:rsidRDefault="00887DE3" w:rsidP="001E3E3B">
            <w:pPr>
              <w:rPr>
                <w:b/>
                <w:bCs/>
                <w:sz w:val="18"/>
                <w:szCs w:val="18"/>
              </w:rPr>
            </w:pPr>
            <w:r w:rsidRPr="00454183">
              <w:rPr>
                <w:sz w:val="18"/>
                <w:szCs w:val="18"/>
              </w:rPr>
              <w:t>24-01-28</w:t>
            </w:r>
          </w:p>
        </w:tc>
      </w:tr>
      <w:tr w:rsidR="005D37EE" w:rsidRPr="00454183" w14:paraId="336B5719" w14:textId="77777777" w:rsidTr="00910FEB">
        <w:tc>
          <w:tcPr>
            <w:tcW w:w="1275" w:type="dxa"/>
          </w:tcPr>
          <w:p w14:paraId="4D525026" w14:textId="77777777" w:rsidR="00887DE3" w:rsidRPr="00454183" w:rsidRDefault="00887DE3" w:rsidP="001E3E3B">
            <w:pPr>
              <w:rPr>
                <w:sz w:val="18"/>
                <w:szCs w:val="18"/>
              </w:rPr>
            </w:pPr>
            <w:r w:rsidRPr="00454183">
              <w:rPr>
                <w:sz w:val="18"/>
                <w:szCs w:val="18"/>
              </w:rPr>
              <w:t>JG</w:t>
            </w:r>
          </w:p>
        </w:tc>
        <w:tc>
          <w:tcPr>
            <w:tcW w:w="1419" w:type="dxa"/>
          </w:tcPr>
          <w:p w14:paraId="69D9A156" w14:textId="77777777" w:rsidR="00887DE3" w:rsidRPr="00454183" w:rsidRDefault="00887DE3" w:rsidP="001E3E3B">
            <w:pPr>
              <w:rPr>
                <w:sz w:val="18"/>
                <w:szCs w:val="18"/>
              </w:rPr>
            </w:pPr>
            <w:r w:rsidRPr="00454183">
              <w:rPr>
                <w:sz w:val="18"/>
                <w:szCs w:val="18"/>
              </w:rPr>
              <w:t>24-01-26</w:t>
            </w:r>
          </w:p>
        </w:tc>
        <w:tc>
          <w:tcPr>
            <w:tcW w:w="1559" w:type="dxa"/>
          </w:tcPr>
          <w:p w14:paraId="5D0F50C8" w14:textId="41E1C20F" w:rsidR="00887DE3" w:rsidRPr="00454183" w:rsidRDefault="00887DE3" w:rsidP="001E3E3B">
            <w:pPr>
              <w:rPr>
                <w:b/>
                <w:bCs/>
                <w:i/>
                <w:iCs/>
                <w:sz w:val="18"/>
                <w:szCs w:val="18"/>
              </w:rPr>
            </w:pPr>
            <w:r w:rsidRPr="00454183">
              <w:rPr>
                <w:b/>
                <w:bCs/>
                <w:i/>
                <w:iCs/>
                <w:sz w:val="18"/>
                <w:szCs w:val="18"/>
              </w:rPr>
              <w:t>P</w:t>
            </w:r>
            <w:r w:rsidR="00A53625" w:rsidRPr="00454183">
              <w:rPr>
                <w:b/>
                <w:bCs/>
                <w:i/>
                <w:iCs/>
                <w:sz w:val="18"/>
                <w:szCs w:val="18"/>
              </w:rPr>
              <w:t>R</w:t>
            </w:r>
            <w:r w:rsidRPr="00454183">
              <w:rPr>
                <w:b/>
                <w:bCs/>
                <w:i/>
                <w:iCs/>
                <w:sz w:val="18"/>
                <w:szCs w:val="18"/>
              </w:rPr>
              <w:t>ym - retired</w:t>
            </w:r>
          </w:p>
        </w:tc>
        <w:tc>
          <w:tcPr>
            <w:tcW w:w="1276" w:type="dxa"/>
          </w:tcPr>
          <w:p w14:paraId="2F9B021E" w14:textId="77777777" w:rsidR="00887DE3" w:rsidRPr="00454183" w:rsidRDefault="00887DE3" w:rsidP="001E3E3B">
            <w:pPr>
              <w:rPr>
                <w:b/>
                <w:bCs/>
                <w:i/>
                <w:iCs/>
                <w:sz w:val="18"/>
                <w:szCs w:val="18"/>
              </w:rPr>
            </w:pPr>
            <w:r w:rsidRPr="00454183">
              <w:rPr>
                <w:b/>
                <w:bCs/>
                <w:i/>
                <w:iCs/>
                <w:sz w:val="18"/>
                <w:szCs w:val="18"/>
              </w:rPr>
              <w:t>n/a</w:t>
            </w:r>
          </w:p>
        </w:tc>
        <w:tc>
          <w:tcPr>
            <w:tcW w:w="1276" w:type="dxa"/>
          </w:tcPr>
          <w:p w14:paraId="68ACFD3B" w14:textId="77777777" w:rsidR="00887DE3" w:rsidRPr="00454183" w:rsidRDefault="00887DE3" w:rsidP="001E3E3B">
            <w:pPr>
              <w:rPr>
                <w:sz w:val="18"/>
                <w:szCs w:val="18"/>
              </w:rPr>
            </w:pPr>
            <w:r w:rsidRPr="00454183">
              <w:rPr>
                <w:sz w:val="18"/>
                <w:szCs w:val="18"/>
              </w:rPr>
              <w:t>DJP</w:t>
            </w:r>
          </w:p>
        </w:tc>
        <w:tc>
          <w:tcPr>
            <w:tcW w:w="1274" w:type="dxa"/>
          </w:tcPr>
          <w:p w14:paraId="4F7BB373" w14:textId="77777777" w:rsidR="00887DE3" w:rsidRPr="00454183" w:rsidRDefault="00887DE3" w:rsidP="001E3E3B">
            <w:pPr>
              <w:rPr>
                <w:sz w:val="18"/>
                <w:szCs w:val="18"/>
              </w:rPr>
            </w:pPr>
            <w:r w:rsidRPr="00454183">
              <w:rPr>
                <w:sz w:val="18"/>
                <w:szCs w:val="18"/>
              </w:rPr>
              <w:t>24-01-28</w:t>
            </w:r>
          </w:p>
        </w:tc>
      </w:tr>
      <w:tr w:rsidR="005D37EE" w:rsidRPr="00454183" w14:paraId="6DFC8459" w14:textId="77777777" w:rsidTr="00910FEB">
        <w:tc>
          <w:tcPr>
            <w:tcW w:w="1275" w:type="dxa"/>
          </w:tcPr>
          <w:p w14:paraId="37F93319" w14:textId="77777777" w:rsidR="00887DE3" w:rsidRPr="00454183" w:rsidRDefault="00887DE3" w:rsidP="001E3E3B">
            <w:pPr>
              <w:rPr>
                <w:sz w:val="18"/>
                <w:szCs w:val="18"/>
              </w:rPr>
            </w:pPr>
            <w:r w:rsidRPr="00454183">
              <w:rPr>
                <w:sz w:val="18"/>
                <w:szCs w:val="18"/>
              </w:rPr>
              <w:t>JM</w:t>
            </w:r>
          </w:p>
        </w:tc>
        <w:tc>
          <w:tcPr>
            <w:tcW w:w="1419" w:type="dxa"/>
          </w:tcPr>
          <w:p w14:paraId="6E2A17D4" w14:textId="77777777" w:rsidR="00887DE3" w:rsidRPr="00454183" w:rsidRDefault="00887DE3" w:rsidP="001E3E3B">
            <w:pPr>
              <w:rPr>
                <w:sz w:val="18"/>
                <w:szCs w:val="18"/>
              </w:rPr>
            </w:pPr>
            <w:r w:rsidRPr="00454183">
              <w:rPr>
                <w:sz w:val="18"/>
                <w:szCs w:val="18"/>
              </w:rPr>
              <w:t>24-01-26</w:t>
            </w:r>
          </w:p>
        </w:tc>
        <w:tc>
          <w:tcPr>
            <w:tcW w:w="1559" w:type="dxa"/>
          </w:tcPr>
          <w:p w14:paraId="5FE1005F" w14:textId="77777777" w:rsidR="00887DE3" w:rsidRPr="00454183" w:rsidRDefault="00887DE3" w:rsidP="001E3E3B">
            <w:pPr>
              <w:rPr>
                <w:b/>
                <w:bCs/>
                <w:i/>
                <w:iCs/>
                <w:sz w:val="18"/>
                <w:szCs w:val="18"/>
              </w:rPr>
            </w:pPr>
            <w:r w:rsidRPr="00454183">
              <w:rPr>
                <w:b/>
                <w:bCs/>
                <w:i/>
                <w:iCs/>
                <w:sz w:val="18"/>
                <w:szCs w:val="18"/>
              </w:rPr>
              <w:t>PN – resigned</w:t>
            </w:r>
          </w:p>
        </w:tc>
        <w:tc>
          <w:tcPr>
            <w:tcW w:w="1276" w:type="dxa"/>
          </w:tcPr>
          <w:p w14:paraId="55D82D21" w14:textId="77777777" w:rsidR="00887DE3" w:rsidRPr="00454183" w:rsidRDefault="00887DE3" w:rsidP="001E3E3B">
            <w:pPr>
              <w:rPr>
                <w:b/>
                <w:bCs/>
                <w:i/>
                <w:iCs/>
                <w:sz w:val="18"/>
                <w:szCs w:val="18"/>
              </w:rPr>
            </w:pPr>
            <w:r w:rsidRPr="00454183">
              <w:rPr>
                <w:b/>
                <w:bCs/>
                <w:i/>
                <w:iCs/>
                <w:sz w:val="18"/>
                <w:szCs w:val="18"/>
              </w:rPr>
              <w:t>n/a</w:t>
            </w:r>
          </w:p>
        </w:tc>
        <w:tc>
          <w:tcPr>
            <w:tcW w:w="1276" w:type="dxa"/>
          </w:tcPr>
          <w:p w14:paraId="6148250D" w14:textId="77777777" w:rsidR="00887DE3" w:rsidRPr="00454183" w:rsidRDefault="00887DE3" w:rsidP="001E3E3B">
            <w:pPr>
              <w:rPr>
                <w:sz w:val="18"/>
                <w:szCs w:val="18"/>
              </w:rPr>
            </w:pPr>
            <w:r w:rsidRPr="00454183">
              <w:rPr>
                <w:sz w:val="18"/>
                <w:szCs w:val="18"/>
              </w:rPr>
              <w:t>PfJ</w:t>
            </w:r>
          </w:p>
        </w:tc>
        <w:tc>
          <w:tcPr>
            <w:tcW w:w="1274" w:type="dxa"/>
          </w:tcPr>
          <w:p w14:paraId="27C24A4D" w14:textId="77777777" w:rsidR="00887DE3" w:rsidRPr="00454183" w:rsidRDefault="00887DE3" w:rsidP="001E3E3B">
            <w:pPr>
              <w:rPr>
                <w:sz w:val="18"/>
                <w:szCs w:val="18"/>
              </w:rPr>
            </w:pPr>
            <w:r w:rsidRPr="00454183">
              <w:rPr>
                <w:sz w:val="18"/>
                <w:szCs w:val="18"/>
              </w:rPr>
              <w:t>24-01-28</w:t>
            </w:r>
          </w:p>
        </w:tc>
      </w:tr>
      <w:tr w:rsidR="005D37EE" w:rsidRPr="00454183" w14:paraId="0780D641" w14:textId="77777777" w:rsidTr="00910FEB">
        <w:tc>
          <w:tcPr>
            <w:tcW w:w="1275" w:type="dxa"/>
          </w:tcPr>
          <w:p w14:paraId="0B6E31E3" w14:textId="77777777" w:rsidR="00887DE3" w:rsidRPr="00454183" w:rsidRDefault="00887DE3" w:rsidP="001E3E3B">
            <w:pPr>
              <w:rPr>
                <w:sz w:val="18"/>
                <w:szCs w:val="18"/>
              </w:rPr>
            </w:pPr>
          </w:p>
        </w:tc>
        <w:tc>
          <w:tcPr>
            <w:tcW w:w="1419" w:type="dxa"/>
          </w:tcPr>
          <w:p w14:paraId="1D7C8624" w14:textId="77777777" w:rsidR="00887DE3" w:rsidRPr="00454183" w:rsidRDefault="00887DE3" w:rsidP="001E3E3B">
            <w:pPr>
              <w:rPr>
                <w:sz w:val="18"/>
                <w:szCs w:val="18"/>
              </w:rPr>
            </w:pPr>
          </w:p>
        </w:tc>
        <w:tc>
          <w:tcPr>
            <w:tcW w:w="1559" w:type="dxa"/>
          </w:tcPr>
          <w:p w14:paraId="4D32E127" w14:textId="5F8AA940" w:rsidR="00887DE3" w:rsidRPr="00454183" w:rsidRDefault="00887DE3" w:rsidP="001E3E3B">
            <w:pPr>
              <w:rPr>
                <w:sz w:val="18"/>
                <w:szCs w:val="18"/>
              </w:rPr>
            </w:pPr>
            <w:r w:rsidRPr="00454183">
              <w:rPr>
                <w:sz w:val="18"/>
                <w:szCs w:val="18"/>
              </w:rPr>
              <w:t>OH - new</w:t>
            </w:r>
          </w:p>
        </w:tc>
        <w:tc>
          <w:tcPr>
            <w:tcW w:w="1276" w:type="dxa"/>
          </w:tcPr>
          <w:p w14:paraId="33F47959" w14:textId="77777777" w:rsidR="00887DE3" w:rsidRPr="00454183" w:rsidRDefault="00887DE3" w:rsidP="001E3E3B">
            <w:pPr>
              <w:rPr>
                <w:sz w:val="18"/>
                <w:szCs w:val="18"/>
              </w:rPr>
            </w:pPr>
            <w:r w:rsidRPr="00454183">
              <w:rPr>
                <w:sz w:val="18"/>
                <w:szCs w:val="18"/>
              </w:rPr>
              <w:t>23-01-27</w:t>
            </w:r>
          </w:p>
        </w:tc>
        <w:tc>
          <w:tcPr>
            <w:tcW w:w="1276" w:type="dxa"/>
          </w:tcPr>
          <w:p w14:paraId="44E01F8D" w14:textId="77777777" w:rsidR="00887DE3" w:rsidRPr="00454183" w:rsidRDefault="00887DE3" w:rsidP="001E3E3B">
            <w:pPr>
              <w:rPr>
                <w:sz w:val="18"/>
                <w:szCs w:val="18"/>
              </w:rPr>
            </w:pPr>
          </w:p>
        </w:tc>
        <w:tc>
          <w:tcPr>
            <w:tcW w:w="1274" w:type="dxa"/>
          </w:tcPr>
          <w:p w14:paraId="6527445B" w14:textId="77777777" w:rsidR="00887DE3" w:rsidRPr="00454183" w:rsidRDefault="00887DE3" w:rsidP="001E3E3B">
            <w:pPr>
              <w:rPr>
                <w:sz w:val="18"/>
                <w:szCs w:val="18"/>
              </w:rPr>
            </w:pPr>
          </w:p>
        </w:tc>
      </w:tr>
      <w:tr w:rsidR="005D37EE" w:rsidRPr="00454183" w14:paraId="0F053E32" w14:textId="77777777" w:rsidTr="00910FEB">
        <w:tc>
          <w:tcPr>
            <w:tcW w:w="1275" w:type="dxa"/>
          </w:tcPr>
          <w:p w14:paraId="74A842F1" w14:textId="77777777" w:rsidR="00887DE3" w:rsidRPr="00454183" w:rsidRDefault="00887DE3" w:rsidP="001E3E3B">
            <w:pPr>
              <w:rPr>
                <w:b/>
                <w:bCs/>
                <w:sz w:val="18"/>
                <w:szCs w:val="18"/>
              </w:rPr>
            </w:pPr>
            <w:r w:rsidRPr="00454183">
              <w:rPr>
                <w:b/>
                <w:bCs/>
                <w:sz w:val="18"/>
                <w:szCs w:val="18"/>
              </w:rPr>
              <w:t>Officers</w:t>
            </w:r>
          </w:p>
        </w:tc>
        <w:tc>
          <w:tcPr>
            <w:tcW w:w="1419" w:type="dxa"/>
          </w:tcPr>
          <w:p w14:paraId="761D14C1" w14:textId="77777777" w:rsidR="00887DE3" w:rsidRPr="00454183" w:rsidRDefault="00887DE3" w:rsidP="001E3E3B">
            <w:pPr>
              <w:rPr>
                <w:b/>
                <w:bCs/>
                <w:sz w:val="18"/>
                <w:szCs w:val="18"/>
              </w:rPr>
            </w:pPr>
          </w:p>
        </w:tc>
        <w:tc>
          <w:tcPr>
            <w:tcW w:w="1559" w:type="dxa"/>
          </w:tcPr>
          <w:p w14:paraId="54B21E08" w14:textId="77777777" w:rsidR="00887DE3" w:rsidRPr="00454183" w:rsidRDefault="00887DE3" w:rsidP="001E3E3B">
            <w:pPr>
              <w:rPr>
                <w:b/>
                <w:bCs/>
                <w:sz w:val="18"/>
                <w:szCs w:val="18"/>
              </w:rPr>
            </w:pPr>
          </w:p>
        </w:tc>
        <w:tc>
          <w:tcPr>
            <w:tcW w:w="1276" w:type="dxa"/>
          </w:tcPr>
          <w:p w14:paraId="503704BA" w14:textId="77777777" w:rsidR="00887DE3" w:rsidRPr="00454183" w:rsidRDefault="00887DE3" w:rsidP="001E3E3B">
            <w:pPr>
              <w:rPr>
                <w:b/>
                <w:bCs/>
                <w:sz w:val="18"/>
                <w:szCs w:val="18"/>
              </w:rPr>
            </w:pPr>
          </w:p>
        </w:tc>
        <w:tc>
          <w:tcPr>
            <w:tcW w:w="1276" w:type="dxa"/>
          </w:tcPr>
          <w:p w14:paraId="69BD3C05" w14:textId="77777777" w:rsidR="00887DE3" w:rsidRPr="00454183" w:rsidRDefault="00887DE3" w:rsidP="001E3E3B">
            <w:pPr>
              <w:rPr>
                <w:b/>
                <w:bCs/>
                <w:sz w:val="18"/>
                <w:szCs w:val="18"/>
              </w:rPr>
            </w:pPr>
          </w:p>
        </w:tc>
        <w:tc>
          <w:tcPr>
            <w:tcW w:w="1274" w:type="dxa"/>
          </w:tcPr>
          <w:p w14:paraId="1BB46D9A" w14:textId="77777777" w:rsidR="00887DE3" w:rsidRPr="00454183" w:rsidRDefault="00887DE3" w:rsidP="001E3E3B">
            <w:pPr>
              <w:rPr>
                <w:b/>
                <w:bCs/>
                <w:sz w:val="18"/>
                <w:szCs w:val="18"/>
              </w:rPr>
            </w:pPr>
          </w:p>
        </w:tc>
      </w:tr>
      <w:tr w:rsidR="005D37EE" w:rsidRPr="00454183" w14:paraId="7031FC50" w14:textId="77777777" w:rsidTr="00910FEB">
        <w:tc>
          <w:tcPr>
            <w:tcW w:w="1275" w:type="dxa"/>
          </w:tcPr>
          <w:p w14:paraId="572FAD73" w14:textId="77777777" w:rsidR="00887DE3" w:rsidRPr="00454183" w:rsidRDefault="00887DE3" w:rsidP="001E3E3B">
            <w:pPr>
              <w:rPr>
                <w:sz w:val="18"/>
                <w:szCs w:val="18"/>
              </w:rPr>
            </w:pPr>
            <w:r w:rsidRPr="00454183">
              <w:rPr>
                <w:sz w:val="18"/>
                <w:szCs w:val="18"/>
              </w:rPr>
              <w:t xml:space="preserve">Chair </w:t>
            </w:r>
          </w:p>
        </w:tc>
        <w:tc>
          <w:tcPr>
            <w:tcW w:w="1419" w:type="dxa"/>
          </w:tcPr>
          <w:p w14:paraId="5B1DF1D6" w14:textId="77777777" w:rsidR="00887DE3" w:rsidRPr="00454183" w:rsidRDefault="00887DE3" w:rsidP="001E3E3B">
            <w:pPr>
              <w:rPr>
                <w:sz w:val="18"/>
                <w:szCs w:val="18"/>
              </w:rPr>
            </w:pPr>
          </w:p>
        </w:tc>
        <w:tc>
          <w:tcPr>
            <w:tcW w:w="1559" w:type="dxa"/>
          </w:tcPr>
          <w:p w14:paraId="26D38F83" w14:textId="77777777" w:rsidR="00887DE3" w:rsidRPr="00454183" w:rsidRDefault="00887DE3" w:rsidP="001E3E3B">
            <w:pPr>
              <w:rPr>
                <w:sz w:val="18"/>
                <w:szCs w:val="18"/>
              </w:rPr>
            </w:pPr>
            <w:r w:rsidRPr="00454183">
              <w:rPr>
                <w:sz w:val="18"/>
                <w:szCs w:val="18"/>
              </w:rPr>
              <w:t>Secretary</w:t>
            </w:r>
          </w:p>
        </w:tc>
        <w:tc>
          <w:tcPr>
            <w:tcW w:w="1276" w:type="dxa"/>
          </w:tcPr>
          <w:p w14:paraId="1D35563B" w14:textId="77777777" w:rsidR="00887DE3" w:rsidRPr="00454183" w:rsidRDefault="00887DE3" w:rsidP="001E3E3B">
            <w:pPr>
              <w:rPr>
                <w:sz w:val="18"/>
                <w:szCs w:val="18"/>
              </w:rPr>
            </w:pPr>
          </w:p>
        </w:tc>
        <w:tc>
          <w:tcPr>
            <w:tcW w:w="1276" w:type="dxa"/>
          </w:tcPr>
          <w:p w14:paraId="2239CD68" w14:textId="11ACA01C" w:rsidR="00887DE3" w:rsidRPr="00454183" w:rsidRDefault="00887DE3" w:rsidP="001E3E3B">
            <w:pPr>
              <w:rPr>
                <w:sz w:val="18"/>
                <w:szCs w:val="18"/>
              </w:rPr>
            </w:pPr>
            <w:r w:rsidRPr="00454183">
              <w:rPr>
                <w:sz w:val="18"/>
                <w:szCs w:val="18"/>
              </w:rPr>
              <w:t>Treasurer</w:t>
            </w:r>
          </w:p>
        </w:tc>
        <w:tc>
          <w:tcPr>
            <w:tcW w:w="1274" w:type="dxa"/>
          </w:tcPr>
          <w:p w14:paraId="1E89DC8F" w14:textId="77777777" w:rsidR="00887DE3" w:rsidRPr="00454183" w:rsidRDefault="00887DE3" w:rsidP="001E3E3B">
            <w:pPr>
              <w:rPr>
                <w:sz w:val="18"/>
                <w:szCs w:val="18"/>
              </w:rPr>
            </w:pPr>
          </w:p>
        </w:tc>
      </w:tr>
      <w:tr w:rsidR="005D37EE" w:rsidRPr="00454183" w14:paraId="66374716" w14:textId="77777777" w:rsidTr="00910FEB">
        <w:tc>
          <w:tcPr>
            <w:tcW w:w="1275" w:type="dxa"/>
          </w:tcPr>
          <w:p w14:paraId="48A98E0F" w14:textId="77777777" w:rsidR="00887DE3" w:rsidRPr="00454183" w:rsidRDefault="00887DE3" w:rsidP="001E3E3B">
            <w:pPr>
              <w:rPr>
                <w:b/>
                <w:bCs/>
                <w:sz w:val="18"/>
                <w:szCs w:val="18"/>
              </w:rPr>
            </w:pPr>
            <w:r w:rsidRPr="00454183">
              <w:rPr>
                <w:b/>
                <w:bCs/>
                <w:sz w:val="18"/>
                <w:szCs w:val="18"/>
              </w:rPr>
              <w:t>JM</w:t>
            </w:r>
          </w:p>
        </w:tc>
        <w:tc>
          <w:tcPr>
            <w:tcW w:w="1419" w:type="dxa"/>
          </w:tcPr>
          <w:p w14:paraId="2BBBBF2D" w14:textId="7822ADAD" w:rsidR="00887DE3" w:rsidRPr="00454183" w:rsidRDefault="00887DE3" w:rsidP="001E3E3B">
            <w:pPr>
              <w:rPr>
                <w:sz w:val="18"/>
                <w:szCs w:val="18"/>
              </w:rPr>
            </w:pPr>
            <w:r w:rsidRPr="00454183">
              <w:rPr>
                <w:sz w:val="18"/>
                <w:szCs w:val="18"/>
              </w:rPr>
              <w:t>2</w:t>
            </w:r>
            <w:r w:rsidR="00FF357D" w:rsidRPr="00454183">
              <w:rPr>
                <w:sz w:val="18"/>
                <w:szCs w:val="18"/>
              </w:rPr>
              <w:t>4</w:t>
            </w:r>
            <w:r w:rsidRPr="00454183">
              <w:rPr>
                <w:sz w:val="18"/>
                <w:szCs w:val="18"/>
              </w:rPr>
              <w:t>-01-2</w:t>
            </w:r>
            <w:r w:rsidR="00FF357D" w:rsidRPr="00454183">
              <w:rPr>
                <w:sz w:val="18"/>
                <w:szCs w:val="18"/>
              </w:rPr>
              <w:t>6</w:t>
            </w:r>
          </w:p>
        </w:tc>
        <w:tc>
          <w:tcPr>
            <w:tcW w:w="1559" w:type="dxa"/>
          </w:tcPr>
          <w:p w14:paraId="5CA1E023" w14:textId="77777777" w:rsidR="00887DE3" w:rsidRPr="00454183" w:rsidRDefault="00887DE3" w:rsidP="001E3E3B">
            <w:pPr>
              <w:rPr>
                <w:b/>
                <w:bCs/>
                <w:sz w:val="18"/>
                <w:szCs w:val="18"/>
              </w:rPr>
            </w:pPr>
            <w:r w:rsidRPr="00454183">
              <w:rPr>
                <w:b/>
                <w:bCs/>
                <w:sz w:val="18"/>
                <w:szCs w:val="18"/>
              </w:rPr>
              <w:t>PW</w:t>
            </w:r>
          </w:p>
        </w:tc>
        <w:tc>
          <w:tcPr>
            <w:tcW w:w="1276" w:type="dxa"/>
          </w:tcPr>
          <w:p w14:paraId="492080CC" w14:textId="3F9B8F29" w:rsidR="00887DE3" w:rsidRPr="00454183" w:rsidRDefault="00887DE3" w:rsidP="001E3E3B">
            <w:pPr>
              <w:rPr>
                <w:sz w:val="18"/>
                <w:szCs w:val="18"/>
              </w:rPr>
            </w:pPr>
            <w:r w:rsidRPr="00454183">
              <w:rPr>
                <w:sz w:val="18"/>
                <w:szCs w:val="18"/>
              </w:rPr>
              <w:t>2</w:t>
            </w:r>
            <w:r w:rsidR="00FF357D" w:rsidRPr="00454183">
              <w:rPr>
                <w:sz w:val="18"/>
                <w:szCs w:val="18"/>
              </w:rPr>
              <w:t>3</w:t>
            </w:r>
            <w:r w:rsidRPr="00454183">
              <w:rPr>
                <w:sz w:val="18"/>
                <w:szCs w:val="18"/>
              </w:rPr>
              <w:t>-01-2</w:t>
            </w:r>
            <w:r w:rsidR="00FF357D" w:rsidRPr="00454183">
              <w:rPr>
                <w:sz w:val="18"/>
                <w:szCs w:val="18"/>
              </w:rPr>
              <w:t>7</w:t>
            </w:r>
          </w:p>
        </w:tc>
        <w:tc>
          <w:tcPr>
            <w:tcW w:w="1276" w:type="dxa"/>
          </w:tcPr>
          <w:p w14:paraId="7EF9E307" w14:textId="77777777" w:rsidR="00887DE3" w:rsidRPr="00454183" w:rsidRDefault="00887DE3" w:rsidP="001E3E3B">
            <w:pPr>
              <w:rPr>
                <w:b/>
                <w:bCs/>
                <w:sz w:val="18"/>
                <w:szCs w:val="18"/>
              </w:rPr>
            </w:pPr>
            <w:r w:rsidRPr="00454183">
              <w:rPr>
                <w:b/>
                <w:bCs/>
                <w:sz w:val="18"/>
                <w:szCs w:val="18"/>
              </w:rPr>
              <w:t>PfJ</w:t>
            </w:r>
          </w:p>
        </w:tc>
        <w:tc>
          <w:tcPr>
            <w:tcW w:w="1274" w:type="dxa"/>
          </w:tcPr>
          <w:p w14:paraId="53878A57" w14:textId="52E1E2C0" w:rsidR="00887DE3" w:rsidRPr="00454183" w:rsidRDefault="00887DE3" w:rsidP="001E3E3B">
            <w:pPr>
              <w:rPr>
                <w:sz w:val="18"/>
                <w:szCs w:val="18"/>
              </w:rPr>
            </w:pPr>
            <w:r w:rsidRPr="00454183">
              <w:rPr>
                <w:sz w:val="18"/>
                <w:szCs w:val="18"/>
              </w:rPr>
              <w:t>26-01-2</w:t>
            </w:r>
            <w:r w:rsidR="00A53625" w:rsidRPr="00454183">
              <w:rPr>
                <w:sz w:val="18"/>
                <w:szCs w:val="18"/>
              </w:rPr>
              <w:t>8</w:t>
            </w:r>
          </w:p>
        </w:tc>
      </w:tr>
    </w:tbl>
    <w:bookmarkEnd w:id="2"/>
    <w:p w14:paraId="7DCFE6BC" w14:textId="0F3829A7" w:rsidR="00A43948" w:rsidRPr="005D37EE" w:rsidRDefault="00A43948" w:rsidP="00660025">
      <w:pPr>
        <w:pStyle w:val="ListParagraph"/>
        <w:ind w:left="709" w:right="-153"/>
        <w:rPr>
          <w:rFonts w:asciiTheme="minorHAnsi" w:hAnsiTheme="minorHAnsi" w:cstheme="minorHAnsi"/>
          <w:b/>
          <w:bCs/>
        </w:rPr>
      </w:pPr>
      <w:r w:rsidRPr="005D37EE">
        <w:rPr>
          <w:rFonts w:asciiTheme="minorHAnsi" w:hAnsiTheme="minorHAnsi" w:cstheme="minorHAnsi"/>
        </w:rPr>
        <w:br/>
      </w:r>
    </w:p>
    <w:p w14:paraId="005B924E" w14:textId="38B36FB7" w:rsidR="0071515D" w:rsidRPr="005D37EE" w:rsidRDefault="00EE110A" w:rsidP="00887DE3">
      <w:pPr>
        <w:pStyle w:val="ListParagraph"/>
        <w:numPr>
          <w:ilvl w:val="1"/>
          <w:numId w:val="1"/>
        </w:numPr>
        <w:ind w:right="-153"/>
        <w:rPr>
          <w:rFonts w:asciiTheme="minorHAnsi" w:hAnsiTheme="minorHAnsi" w:cstheme="minorHAnsi"/>
          <w:b/>
          <w:bCs/>
        </w:rPr>
      </w:pPr>
      <w:r w:rsidRPr="005D37EE">
        <w:rPr>
          <w:rFonts w:asciiTheme="minorHAnsi" w:hAnsiTheme="minorHAnsi" w:cstheme="minorHAnsi"/>
          <w:b/>
          <w:bCs/>
        </w:rPr>
        <w:t xml:space="preserve">CONSTITUTION </w:t>
      </w:r>
    </w:p>
    <w:p w14:paraId="376CE9FB" w14:textId="2F0276E7" w:rsidR="00AD6E50" w:rsidRPr="005D37EE" w:rsidRDefault="00887DE3" w:rsidP="004212FB">
      <w:pPr>
        <w:pStyle w:val="ListParagraph"/>
        <w:numPr>
          <w:ilvl w:val="3"/>
          <w:numId w:val="1"/>
        </w:numPr>
        <w:ind w:left="284" w:right="-153" w:firstLine="87"/>
        <w:rPr>
          <w:rFonts w:asciiTheme="minorHAnsi" w:hAnsiTheme="minorHAnsi" w:cstheme="minorHAnsi"/>
        </w:rPr>
      </w:pPr>
      <w:r w:rsidRPr="005D37EE">
        <w:rPr>
          <w:rFonts w:asciiTheme="minorHAnsi" w:hAnsiTheme="minorHAnsi" w:cstheme="minorHAnsi"/>
        </w:rPr>
        <w:t xml:space="preserve">2024 </w:t>
      </w:r>
      <w:r w:rsidR="00FF357D" w:rsidRPr="005D37EE">
        <w:rPr>
          <w:rFonts w:asciiTheme="minorHAnsi" w:hAnsiTheme="minorHAnsi" w:cstheme="minorHAnsi"/>
        </w:rPr>
        <w:t>i</w:t>
      </w:r>
      <w:r w:rsidRPr="005D37EE">
        <w:rPr>
          <w:rFonts w:asciiTheme="minorHAnsi" w:hAnsiTheme="minorHAnsi" w:cstheme="minorHAnsi"/>
        </w:rPr>
        <w:t xml:space="preserve">s the third operational year of the new constitution </w:t>
      </w:r>
      <w:r w:rsidR="00AD6E50" w:rsidRPr="005D37EE">
        <w:rPr>
          <w:rFonts w:asciiTheme="minorHAnsi" w:hAnsiTheme="minorHAnsi" w:cstheme="minorHAnsi"/>
        </w:rPr>
        <w:t>(enacted 202</w:t>
      </w:r>
      <w:r w:rsidR="00FF357D" w:rsidRPr="005D37EE">
        <w:rPr>
          <w:rFonts w:asciiTheme="minorHAnsi" w:hAnsiTheme="minorHAnsi" w:cstheme="minorHAnsi"/>
        </w:rPr>
        <w:t>2</w:t>
      </w:r>
      <w:r w:rsidR="00AD6E50" w:rsidRPr="005D37EE">
        <w:rPr>
          <w:rFonts w:asciiTheme="minorHAnsi" w:hAnsiTheme="minorHAnsi" w:cstheme="minorHAnsi"/>
        </w:rPr>
        <w:t xml:space="preserve">) </w:t>
      </w:r>
      <w:r w:rsidRPr="005D37EE">
        <w:rPr>
          <w:rFonts w:asciiTheme="minorHAnsi" w:hAnsiTheme="minorHAnsi" w:cstheme="minorHAnsi"/>
        </w:rPr>
        <w:t xml:space="preserve">and as previously agreed by the committee </w:t>
      </w:r>
      <w:r w:rsidR="007C5ED2" w:rsidRPr="005D37EE">
        <w:rPr>
          <w:rFonts w:asciiTheme="minorHAnsi" w:hAnsiTheme="minorHAnsi" w:cstheme="minorHAnsi"/>
        </w:rPr>
        <w:t xml:space="preserve">it </w:t>
      </w:r>
      <w:r w:rsidRPr="005D37EE">
        <w:rPr>
          <w:rFonts w:asciiTheme="minorHAnsi" w:hAnsiTheme="minorHAnsi" w:cstheme="minorHAnsi"/>
        </w:rPr>
        <w:t xml:space="preserve">would be reviewed to accommodate </w:t>
      </w:r>
      <w:r w:rsidR="00FF357D" w:rsidRPr="005D37EE">
        <w:rPr>
          <w:rFonts w:asciiTheme="minorHAnsi" w:hAnsiTheme="minorHAnsi" w:cstheme="minorHAnsi"/>
        </w:rPr>
        <w:t xml:space="preserve">both any </w:t>
      </w:r>
      <w:r w:rsidRPr="005D37EE">
        <w:rPr>
          <w:rFonts w:asciiTheme="minorHAnsi" w:hAnsiTheme="minorHAnsi" w:cstheme="minorHAnsi"/>
        </w:rPr>
        <w:t xml:space="preserve"> “lessons learnt”  and </w:t>
      </w:r>
      <w:r w:rsidR="00FF357D" w:rsidRPr="005D37EE">
        <w:rPr>
          <w:rFonts w:asciiTheme="minorHAnsi" w:hAnsiTheme="minorHAnsi" w:cstheme="minorHAnsi"/>
        </w:rPr>
        <w:t>recent</w:t>
      </w:r>
      <w:r w:rsidR="007C5ED2" w:rsidRPr="005D37EE">
        <w:rPr>
          <w:rFonts w:asciiTheme="minorHAnsi" w:hAnsiTheme="minorHAnsi" w:cstheme="minorHAnsi"/>
        </w:rPr>
        <w:t xml:space="preserve"> </w:t>
      </w:r>
      <w:r w:rsidRPr="005D37EE">
        <w:rPr>
          <w:rFonts w:asciiTheme="minorHAnsi" w:hAnsiTheme="minorHAnsi" w:cstheme="minorHAnsi"/>
        </w:rPr>
        <w:t xml:space="preserve">“Charities Commission guidance”. A working group/s comprising trustee/ committee members would review and propose </w:t>
      </w:r>
      <w:r w:rsidR="00AD6E50" w:rsidRPr="005D37EE">
        <w:rPr>
          <w:rFonts w:asciiTheme="minorHAnsi" w:hAnsiTheme="minorHAnsi" w:cstheme="minorHAnsi"/>
        </w:rPr>
        <w:t xml:space="preserve">amendments for a revised constitution for operational use from Jan 25.Interested committee members to advise PW of </w:t>
      </w:r>
      <w:r w:rsidR="00CC3F52" w:rsidRPr="005D37EE">
        <w:rPr>
          <w:rFonts w:asciiTheme="minorHAnsi" w:hAnsiTheme="minorHAnsi" w:cstheme="minorHAnsi"/>
        </w:rPr>
        <w:t>wish</w:t>
      </w:r>
      <w:r w:rsidR="00AD6E50" w:rsidRPr="005D37EE">
        <w:rPr>
          <w:rFonts w:asciiTheme="minorHAnsi" w:hAnsiTheme="minorHAnsi" w:cstheme="minorHAnsi"/>
        </w:rPr>
        <w:t xml:space="preserve"> to join in . </w:t>
      </w:r>
      <w:r w:rsidR="00AD6E50" w:rsidRPr="005D37EE">
        <w:rPr>
          <w:rFonts w:asciiTheme="minorHAnsi" w:hAnsiTheme="minorHAnsi" w:cstheme="minorHAnsi"/>
          <w:b/>
          <w:bCs/>
          <w:i/>
          <w:iCs/>
        </w:rPr>
        <w:t>Action: ALL</w:t>
      </w:r>
    </w:p>
    <w:p w14:paraId="434EAE57" w14:textId="77777777" w:rsidR="003D7916" w:rsidRPr="005D37EE" w:rsidRDefault="003D7916" w:rsidP="003D7916">
      <w:pPr>
        <w:pStyle w:val="ListParagraph"/>
        <w:spacing w:after="0" w:line="240" w:lineRule="auto"/>
        <w:ind w:left="360" w:right="-153"/>
        <w:rPr>
          <w:rFonts w:asciiTheme="minorHAnsi" w:hAnsiTheme="minorHAnsi" w:cstheme="minorHAnsi"/>
        </w:rPr>
      </w:pPr>
    </w:p>
    <w:p w14:paraId="5E15442A" w14:textId="1ED9079D" w:rsidR="00385F25" w:rsidRPr="00637C69" w:rsidRDefault="00FC2A7C" w:rsidP="00680EAF">
      <w:pPr>
        <w:pStyle w:val="ListParagraph"/>
        <w:numPr>
          <w:ilvl w:val="0"/>
          <w:numId w:val="1"/>
        </w:numPr>
        <w:spacing w:after="0" w:line="240" w:lineRule="auto"/>
        <w:ind w:right="-153"/>
        <w:rPr>
          <w:rFonts w:asciiTheme="minorHAnsi" w:hAnsiTheme="minorHAnsi" w:cstheme="minorHAnsi"/>
          <w:b/>
        </w:rPr>
      </w:pPr>
      <w:r w:rsidRPr="00637C69">
        <w:rPr>
          <w:rFonts w:asciiTheme="minorHAnsi" w:eastAsia="Times New Roman" w:hAnsiTheme="minorHAnsi" w:cstheme="minorHAnsi"/>
          <w:b/>
        </w:rPr>
        <w:t>FINANCE – FINANCE REPORT CIRCULATED PRIOR TO THE MEETING</w:t>
      </w:r>
    </w:p>
    <w:p w14:paraId="157E87A1" w14:textId="642B2B77" w:rsidR="00526662" w:rsidRPr="005D37EE" w:rsidRDefault="009A6FD1" w:rsidP="00637C69">
      <w:pPr>
        <w:pStyle w:val="NoSpacing"/>
        <w:numPr>
          <w:ilvl w:val="0"/>
          <w:numId w:val="5"/>
        </w:numPr>
        <w:ind w:left="284"/>
        <w:rPr>
          <w:rFonts w:asciiTheme="minorHAnsi" w:hAnsiTheme="minorHAnsi" w:cstheme="minorHAnsi"/>
        </w:rPr>
      </w:pPr>
      <w:r w:rsidRPr="00637C69">
        <w:rPr>
          <w:rFonts w:asciiTheme="minorHAnsi" w:hAnsiTheme="minorHAnsi" w:cstheme="minorHAnsi"/>
          <w:b/>
          <w:bCs/>
        </w:rPr>
        <w:t>TREASURE</w:t>
      </w:r>
      <w:r w:rsidR="00B73A90">
        <w:rPr>
          <w:rFonts w:asciiTheme="minorHAnsi" w:hAnsiTheme="minorHAnsi" w:cstheme="minorHAnsi"/>
          <w:b/>
          <w:bCs/>
        </w:rPr>
        <w:t>R</w:t>
      </w:r>
      <w:r w:rsidRPr="00637C69">
        <w:rPr>
          <w:rFonts w:asciiTheme="minorHAnsi" w:hAnsiTheme="minorHAnsi" w:cstheme="minorHAnsi"/>
          <w:b/>
          <w:bCs/>
        </w:rPr>
        <w:t xml:space="preserve">’S REPORT </w:t>
      </w:r>
      <w:r w:rsidR="00CC3F52" w:rsidRPr="00637C69">
        <w:rPr>
          <w:rFonts w:asciiTheme="minorHAnsi" w:hAnsiTheme="minorHAnsi" w:cstheme="minorHAnsi"/>
          <w:b/>
          <w:bCs/>
        </w:rPr>
        <w:t>–</w:t>
      </w:r>
      <w:r w:rsidR="00AD6E50" w:rsidRPr="00637C69">
        <w:rPr>
          <w:rFonts w:asciiTheme="minorHAnsi" w:hAnsiTheme="minorHAnsi" w:cstheme="minorHAnsi"/>
          <w:b/>
          <w:bCs/>
        </w:rPr>
        <w:t xml:space="preserve"> </w:t>
      </w:r>
      <w:r w:rsidR="00CC3F52" w:rsidRPr="00637C69">
        <w:rPr>
          <w:rFonts w:asciiTheme="minorHAnsi" w:hAnsiTheme="minorHAnsi" w:cstheme="minorHAnsi"/>
          <w:b/>
          <w:bCs/>
        </w:rPr>
        <w:t xml:space="preserve">Annual </w:t>
      </w:r>
      <w:r w:rsidR="00AD6E50" w:rsidRPr="00637C69">
        <w:rPr>
          <w:rFonts w:asciiTheme="minorHAnsi" w:hAnsiTheme="minorHAnsi" w:cstheme="minorHAnsi"/>
          <w:b/>
          <w:bCs/>
        </w:rPr>
        <w:t xml:space="preserve">accounts </w:t>
      </w:r>
      <w:r w:rsidR="002B7275" w:rsidRPr="00637C69">
        <w:rPr>
          <w:rFonts w:asciiTheme="minorHAnsi" w:hAnsiTheme="minorHAnsi" w:cstheme="minorHAnsi"/>
          <w:b/>
          <w:bCs/>
        </w:rPr>
        <w:t xml:space="preserve">- </w:t>
      </w:r>
      <w:r w:rsidR="00AD6E50" w:rsidRPr="00637C69">
        <w:rPr>
          <w:rFonts w:asciiTheme="minorHAnsi" w:hAnsiTheme="minorHAnsi" w:cstheme="minorHAnsi"/>
        </w:rPr>
        <w:t>With the accounts detail circulated prior to this meeting , P</w:t>
      </w:r>
      <w:r w:rsidR="00007168" w:rsidRPr="00637C69">
        <w:rPr>
          <w:rFonts w:asciiTheme="minorHAnsi" w:hAnsiTheme="minorHAnsi" w:cstheme="minorHAnsi"/>
        </w:rPr>
        <w:t xml:space="preserve">fJ </w:t>
      </w:r>
      <w:r w:rsidR="00AD6E50" w:rsidRPr="00637C69">
        <w:rPr>
          <w:rFonts w:asciiTheme="minorHAnsi" w:hAnsiTheme="minorHAnsi" w:cstheme="minorHAnsi"/>
        </w:rPr>
        <w:t>briefly</w:t>
      </w:r>
      <w:r w:rsidR="00AD6E50" w:rsidRPr="005D37EE">
        <w:rPr>
          <w:rFonts w:asciiTheme="minorHAnsi" w:hAnsiTheme="minorHAnsi" w:cstheme="minorHAnsi"/>
        </w:rPr>
        <w:t xml:space="preserve"> explained the background / composition of the accounts and </w:t>
      </w:r>
      <w:r w:rsidR="00007168" w:rsidRPr="005D37EE">
        <w:rPr>
          <w:rFonts w:asciiTheme="minorHAnsi" w:hAnsiTheme="minorHAnsi" w:cstheme="minorHAnsi"/>
        </w:rPr>
        <w:t>brought the Trustee’s attention to</w:t>
      </w:r>
      <w:r w:rsidR="00AD6E50" w:rsidRPr="005D37EE">
        <w:rPr>
          <w:rFonts w:asciiTheme="minorHAnsi" w:hAnsiTheme="minorHAnsi" w:cstheme="minorHAnsi"/>
        </w:rPr>
        <w:t xml:space="preserve"> the independent assurance exercise </w:t>
      </w:r>
      <w:r w:rsidR="00007168" w:rsidRPr="005D37EE">
        <w:rPr>
          <w:rFonts w:asciiTheme="minorHAnsi" w:hAnsiTheme="minorHAnsi" w:cstheme="minorHAnsi"/>
        </w:rPr>
        <w:t xml:space="preserve">once again </w:t>
      </w:r>
      <w:r w:rsidR="00AD6E50" w:rsidRPr="005D37EE">
        <w:rPr>
          <w:rFonts w:asciiTheme="minorHAnsi" w:hAnsiTheme="minorHAnsi" w:cstheme="minorHAnsi"/>
        </w:rPr>
        <w:t xml:space="preserve">undertaken by John Dobson , the CEO of Matrix Ltd , </w:t>
      </w:r>
      <w:r w:rsidR="00007168" w:rsidRPr="005D37EE">
        <w:rPr>
          <w:rFonts w:asciiTheme="minorHAnsi" w:hAnsiTheme="minorHAnsi" w:cstheme="minorHAnsi"/>
        </w:rPr>
        <w:t xml:space="preserve">which </w:t>
      </w:r>
      <w:r w:rsidR="00AD6E50" w:rsidRPr="005D37EE">
        <w:rPr>
          <w:rFonts w:asciiTheme="minorHAnsi" w:hAnsiTheme="minorHAnsi" w:cstheme="minorHAnsi"/>
        </w:rPr>
        <w:t xml:space="preserve">had resulted in </w:t>
      </w:r>
      <w:r w:rsidR="00007168" w:rsidRPr="005D37EE">
        <w:rPr>
          <w:rFonts w:asciiTheme="minorHAnsi" w:hAnsiTheme="minorHAnsi" w:cstheme="minorHAnsi"/>
        </w:rPr>
        <w:t>the following report to the Trustees:</w:t>
      </w:r>
    </w:p>
    <w:p w14:paraId="7143F4F3" w14:textId="63A19454" w:rsidR="00526662" w:rsidRPr="005D37EE" w:rsidRDefault="00007168" w:rsidP="00526662">
      <w:pPr>
        <w:spacing w:after="240"/>
        <w:rPr>
          <w:b/>
          <w:bCs/>
          <w:sz w:val="20"/>
          <w:szCs w:val="20"/>
        </w:rPr>
      </w:pPr>
      <w:r w:rsidRPr="005D37EE">
        <w:rPr>
          <w:b/>
          <w:bCs/>
          <w:sz w:val="20"/>
          <w:szCs w:val="20"/>
        </w:rPr>
        <w:t xml:space="preserve">         </w:t>
      </w:r>
      <w:r w:rsidR="00526662" w:rsidRPr="005D37EE">
        <w:rPr>
          <w:b/>
          <w:bCs/>
          <w:sz w:val="20"/>
          <w:szCs w:val="20"/>
        </w:rPr>
        <w:t xml:space="preserve">With regards to the accounts for Wass Village Hall: </w:t>
      </w:r>
      <w:r w:rsidR="00526662" w:rsidRPr="005D37EE">
        <w:rPr>
          <w:b/>
          <w:bCs/>
        </w:rPr>
        <w:t>Wass village hall accounts 2023</w:t>
      </w:r>
    </w:p>
    <w:p w14:paraId="04B9413A" w14:textId="77777777" w:rsidR="00526662" w:rsidRPr="005D37EE" w:rsidRDefault="00526662" w:rsidP="00526662">
      <w:pPr>
        <w:pStyle w:val="ListParagraph"/>
        <w:numPr>
          <w:ilvl w:val="0"/>
          <w:numId w:val="28"/>
        </w:numPr>
        <w:rPr>
          <w:b/>
          <w:bCs/>
          <w:sz w:val="20"/>
          <w:szCs w:val="20"/>
        </w:rPr>
      </w:pPr>
      <w:r w:rsidRPr="005D37EE">
        <w:rPr>
          <w:b/>
          <w:bCs/>
          <w:sz w:val="20"/>
          <w:szCs w:val="20"/>
        </w:rPr>
        <w:t>I spent some time examining the accounts of Wass Village Hall.</w:t>
      </w:r>
    </w:p>
    <w:p w14:paraId="5207F7F4" w14:textId="77777777" w:rsidR="00526662" w:rsidRPr="005D37EE" w:rsidRDefault="00526662" w:rsidP="00526662">
      <w:pPr>
        <w:pStyle w:val="ListParagraph"/>
        <w:numPr>
          <w:ilvl w:val="0"/>
          <w:numId w:val="28"/>
        </w:numPr>
        <w:rPr>
          <w:b/>
          <w:bCs/>
          <w:sz w:val="20"/>
          <w:szCs w:val="20"/>
        </w:rPr>
      </w:pPr>
      <w:r w:rsidRPr="005D37EE">
        <w:rPr>
          <w:b/>
          <w:bCs/>
          <w:sz w:val="20"/>
          <w:szCs w:val="20"/>
        </w:rPr>
        <w:t>I had a meeting with Paul Johnson to discuss the structure of the accounts and the expenditure and revenue.</w:t>
      </w:r>
    </w:p>
    <w:p w14:paraId="16C03A16" w14:textId="77777777" w:rsidR="00526662" w:rsidRPr="005D37EE" w:rsidRDefault="00526662" w:rsidP="00526662">
      <w:pPr>
        <w:pStyle w:val="ListParagraph"/>
        <w:numPr>
          <w:ilvl w:val="0"/>
          <w:numId w:val="28"/>
        </w:numPr>
        <w:rPr>
          <w:b/>
          <w:bCs/>
          <w:sz w:val="20"/>
          <w:szCs w:val="20"/>
        </w:rPr>
      </w:pPr>
      <w:r w:rsidRPr="005D37EE">
        <w:rPr>
          <w:b/>
          <w:bCs/>
          <w:sz w:val="20"/>
          <w:szCs w:val="20"/>
        </w:rPr>
        <w:t xml:space="preserve">There are some major expenses this year for a footpath, audiovisual equipment and railings. </w:t>
      </w:r>
    </w:p>
    <w:p w14:paraId="67812DCA" w14:textId="77777777" w:rsidR="00526662" w:rsidRPr="005D37EE" w:rsidRDefault="00526662" w:rsidP="00526662">
      <w:pPr>
        <w:pStyle w:val="ListParagraph"/>
        <w:numPr>
          <w:ilvl w:val="0"/>
          <w:numId w:val="28"/>
        </w:numPr>
        <w:rPr>
          <w:b/>
          <w:bCs/>
          <w:sz w:val="20"/>
          <w:szCs w:val="20"/>
        </w:rPr>
      </w:pPr>
      <w:r w:rsidRPr="005D37EE">
        <w:rPr>
          <w:b/>
          <w:bCs/>
          <w:sz w:val="20"/>
          <w:szCs w:val="20"/>
        </w:rPr>
        <w:t>I was surprised by the cost of the railings although Paul tells me that other quotes were obtained before choosing this contractor.</w:t>
      </w:r>
    </w:p>
    <w:p w14:paraId="61C68961" w14:textId="77777777" w:rsidR="00526662" w:rsidRPr="005D37EE" w:rsidRDefault="00526662" w:rsidP="00526662">
      <w:pPr>
        <w:pStyle w:val="ListParagraph"/>
        <w:numPr>
          <w:ilvl w:val="0"/>
          <w:numId w:val="28"/>
        </w:numPr>
        <w:rPr>
          <w:b/>
          <w:bCs/>
          <w:sz w:val="20"/>
          <w:szCs w:val="20"/>
        </w:rPr>
      </w:pPr>
      <w:r w:rsidRPr="005D37EE">
        <w:rPr>
          <w:b/>
          <w:bCs/>
          <w:sz w:val="20"/>
          <w:szCs w:val="20"/>
        </w:rPr>
        <w:t>No other costs seem unreasonable.</w:t>
      </w:r>
    </w:p>
    <w:p w14:paraId="189136C4" w14:textId="77777777" w:rsidR="00526662" w:rsidRPr="005D37EE" w:rsidRDefault="00526662" w:rsidP="00526662">
      <w:pPr>
        <w:pStyle w:val="ListParagraph"/>
        <w:numPr>
          <w:ilvl w:val="0"/>
          <w:numId w:val="28"/>
        </w:numPr>
        <w:rPr>
          <w:b/>
          <w:bCs/>
          <w:sz w:val="20"/>
          <w:szCs w:val="20"/>
        </w:rPr>
      </w:pPr>
      <w:bookmarkStart w:id="3" w:name="_Hlk157414081"/>
      <w:r w:rsidRPr="005D37EE">
        <w:rPr>
          <w:b/>
          <w:bCs/>
          <w:sz w:val="20"/>
          <w:szCs w:val="20"/>
        </w:rPr>
        <w:t xml:space="preserve">The accounts are very well organised. </w:t>
      </w:r>
    </w:p>
    <w:p w14:paraId="15EEBF98" w14:textId="77777777" w:rsidR="00526662" w:rsidRPr="005D37EE" w:rsidRDefault="00526662" w:rsidP="00526662">
      <w:pPr>
        <w:pStyle w:val="ListParagraph"/>
        <w:numPr>
          <w:ilvl w:val="0"/>
          <w:numId w:val="28"/>
        </w:numPr>
        <w:rPr>
          <w:b/>
          <w:bCs/>
          <w:sz w:val="20"/>
          <w:szCs w:val="20"/>
        </w:rPr>
      </w:pPr>
      <w:r w:rsidRPr="005D37EE">
        <w:rPr>
          <w:b/>
          <w:bCs/>
          <w:sz w:val="20"/>
          <w:szCs w:val="20"/>
        </w:rPr>
        <w:t>Financially the Hall seems well managed with sufficient reserves in case of problems.</w:t>
      </w:r>
    </w:p>
    <w:p w14:paraId="0338DB27" w14:textId="7D7A02A1" w:rsidR="00526662" w:rsidRPr="005D37EE" w:rsidRDefault="00526662" w:rsidP="00526662">
      <w:pPr>
        <w:pStyle w:val="ListParagraph"/>
        <w:numPr>
          <w:ilvl w:val="0"/>
          <w:numId w:val="28"/>
        </w:numPr>
        <w:rPr>
          <w:sz w:val="14"/>
          <w:szCs w:val="14"/>
        </w:rPr>
      </w:pPr>
      <w:r w:rsidRPr="005D37EE">
        <w:rPr>
          <w:b/>
          <w:bCs/>
          <w:sz w:val="20"/>
          <w:szCs w:val="20"/>
        </w:rPr>
        <w:t xml:space="preserve">Based on my examination of the accounts, and documentation, I feel that this is a </w:t>
      </w:r>
      <w:r w:rsidR="00007168" w:rsidRPr="005D37EE">
        <w:rPr>
          <w:b/>
          <w:bCs/>
          <w:sz w:val="20"/>
          <w:szCs w:val="20"/>
        </w:rPr>
        <w:t>well-managed</w:t>
      </w:r>
      <w:r w:rsidRPr="005D37EE">
        <w:rPr>
          <w:b/>
          <w:bCs/>
          <w:sz w:val="20"/>
          <w:szCs w:val="20"/>
        </w:rPr>
        <w:t xml:space="preserve"> Village Hall and I would say that villagers can rest assured that the finances of the Village Hall are in good hands and in good order</w:t>
      </w:r>
      <w:r w:rsidRPr="005D37EE">
        <w:rPr>
          <w:sz w:val="14"/>
          <w:szCs w:val="14"/>
        </w:rPr>
        <w:t>.</w:t>
      </w:r>
    </w:p>
    <w:p w14:paraId="159AF75B" w14:textId="79B6D015" w:rsidR="00526662" w:rsidRPr="005D37EE" w:rsidRDefault="00526662" w:rsidP="00526662">
      <w:r w:rsidRPr="005D37EE">
        <w:rPr>
          <w:noProof/>
        </w:rPr>
        <w:drawing>
          <wp:inline distT="0" distB="0" distL="0" distR="0" wp14:anchorId="7510102F" wp14:editId="0449C8C6">
            <wp:extent cx="2320290" cy="600710"/>
            <wp:effectExtent l="0" t="0" r="3810" b="8890"/>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0290" cy="600710"/>
                    </a:xfrm>
                    <a:prstGeom prst="rect">
                      <a:avLst/>
                    </a:prstGeom>
                    <a:noFill/>
                    <a:ln>
                      <a:noFill/>
                    </a:ln>
                  </pic:spPr>
                </pic:pic>
              </a:graphicData>
            </a:graphic>
          </wp:inline>
        </w:drawing>
      </w:r>
      <w:r w:rsidRPr="005D37EE">
        <w:t>John Dobson</w:t>
      </w:r>
    </w:p>
    <w:bookmarkEnd w:id="3"/>
    <w:p w14:paraId="304C2281" w14:textId="27800128" w:rsidR="00526662" w:rsidRPr="005D37EE" w:rsidRDefault="00526662" w:rsidP="00637C69">
      <w:pPr>
        <w:pStyle w:val="NoSpacing"/>
        <w:numPr>
          <w:ilvl w:val="0"/>
          <w:numId w:val="47"/>
        </w:numPr>
        <w:rPr>
          <w:rFonts w:asciiTheme="minorHAnsi" w:hAnsiTheme="minorHAnsi" w:cstheme="minorHAnsi"/>
          <w:b/>
          <w:bCs/>
          <w:i/>
          <w:iCs/>
        </w:rPr>
      </w:pPr>
      <w:r w:rsidRPr="005D37EE">
        <w:rPr>
          <w:rFonts w:asciiTheme="minorHAnsi" w:hAnsiTheme="minorHAnsi" w:cstheme="minorHAnsi"/>
        </w:rPr>
        <w:t xml:space="preserve">The 2023 accounts and independent assurance </w:t>
      </w:r>
      <w:r w:rsidR="004D07EE" w:rsidRPr="005D37EE">
        <w:rPr>
          <w:rFonts w:asciiTheme="minorHAnsi" w:hAnsiTheme="minorHAnsi" w:cstheme="minorHAnsi"/>
        </w:rPr>
        <w:t xml:space="preserve">thereof </w:t>
      </w:r>
      <w:r w:rsidRPr="005D37EE">
        <w:rPr>
          <w:rFonts w:asciiTheme="minorHAnsi" w:hAnsiTheme="minorHAnsi" w:cstheme="minorHAnsi"/>
        </w:rPr>
        <w:t>was accepted by the committee/trustees</w:t>
      </w:r>
      <w:r w:rsidR="004D07EE" w:rsidRPr="005D37EE">
        <w:rPr>
          <w:rFonts w:asciiTheme="minorHAnsi" w:hAnsiTheme="minorHAnsi" w:cstheme="minorHAnsi"/>
        </w:rPr>
        <w:t xml:space="preserve">. Thanks to the efforts of PfJ. </w:t>
      </w:r>
      <w:r w:rsidR="004D07EE" w:rsidRPr="005D37EE">
        <w:rPr>
          <w:rFonts w:asciiTheme="minorHAnsi" w:hAnsiTheme="minorHAnsi" w:cstheme="minorHAnsi"/>
          <w:b/>
          <w:bCs/>
          <w:i/>
          <w:iCs/>
        </w:rPr>
        <w:t>Action: Agreed - Closed</w:t>
      </w:r>
    </w:p>
    <w:p w14:paraId="7AE4861C" w14:textId="39D0521D" w:rsidR="00526662" w:rsidRPr="00637C69" w:rsidRDefault="00526662" w:rsidP="00637C69">
      <w:pPr>
        <w:pStyle w:val="NoSpacing"/>
        <w:numPr>
          <w:ilvl w:val="0"/>
          <w:numId w:val="47"/>
        </w:numPr>
        <w:rPr>
          <w:rFonts w:asciiTheme="minorHAnsi" w:hAnsiTheme="minorHAnsi" w:cstheme="minorHAnsi"/>
        </w:rPr>
      </w:pPr>
      <w:r w:rsidRPr="005D37EE">
        <w:rPr>
          <w:rFonts w:asciiTheme="minorHAnsi" w:hAnsiTheme="minorHAnsi" w:cstheme="minorHAnsi"/>
        </w:rPr>
        <w:t xml:space="preserve">PfJ </w:t>
      </w:r>
      <w:r w:rsidR="00AD6E50" w:rsidRPr="005D37EE">
        <w:rPr>
          <w:rFonts w:asciiTheme="minorHAnsi" w:hAnsiTheme="minorHAnsi" w:cstheme="minorHAnsi"/>
        </w:rPr>
        <w:t xml:space="preserve">opened </w:t>
      </w:r>
      <w:r w:rsidRPr="005D37EE">
        <w:rPr>
          <w:rFonts w:asciiTheme="minorHAnsi" w:hAnsiTheme="minorHAnsi" w:cstheme="minorHAnsi"/>
        </w:rPr>
        <w:t xml:space="preserve">further </w:t>
      </w:r>
      <w:r w:rsidR="00AD6E50" w:rsidRPr="005D37EE">
        <w:rPr>
          <w:rFonts w:asciiTheme="minorHAnsi" w:hAnsiTheme="minorHAnsi" w:cstheme="minorHAnsi"/>
        </w:rPr>
        <w:t>questions from the floor</w:t>
      </w:r>
      <w:r w:rsidRPr="005D37EE">
        <w:rPr>
          <w:rFonts w:asciiTheme="minorHAnsi" w:hAnsiTheme="minorHAnsi" w:cstheme="minorHAnsi"/>
        </w:rPr>
        <w:t xml:space="preserve"> </w:t>
      </w:r>
      <w:r w:rsidR="002B7275" w:rsidRPr="005D37EE">
        <w:rPr>
          <w:rFonts w:asciiTheme="minorHAnsi" w:hAnsiTheme="minorHAnsi" w:cstheme="minorHAnsi"/>
        </w:rPr>
        <w:t>, with J</w:t>
      </w:r>
      <w:r w:rsidRPr="005D37EE">
        <w:rPr>
          <w:rFonts w:asciiTheme="minorHAnsi" w:hAnsiTheme="minorHAnsi" w:cstheme="minorHAnsi"/>
        </w:rPr>
        <w:t>C ask</w:t>
      </w:r>
      <w:r w:rsidR="002B7275" w:rsidRPr="005D37EE">
        <w:rPr>
          <w:rFonts w:asciiTheme="minorHAnsi" w:hAnsiTheme="minorHAnsi" w:cstheme="minorHAnsi"/>
        </w:rPr>
        <w:t>ing</w:t>
      </w:r>
      <w:r w:rsidRPr="005D37EE">
        <w:rPr>
          <w:rFonts w:asciiTheme="minorHAnsi" w:hAnsiTheme="minorHAnsi" w:cstheme="minorHAnsi"/>
        </w:rPr>
        <w:t xml:space="preserve"> if a breakdown of the “hire income” could be provided. </w:t>
      </w:r>
      <w:r w:rsidRPr="005D37EE">
        <w:rPr>
          <w:rFonts w:asciiTheme="minorHAnsi" w:hAnsiTheme="minorHAnsi" w:cstheme="minorHAnsi"/>
          <w:b/>
          <w:bCs/>
          <w:i/>
          <w:iCs/>
        </w:rPr>
        <w:t>Action: PfJ</w:t>
      </w:r>
      <w:r w:rsidR="002B7275" w:rsidRPr="005D37EE">
        <w:rPr>
          <w:rFonts w:asciiTheme="minorHAnsi" w:hAnsiTheme="minorHAnsi" w:cstheme="minorHAnsi"/>
          <w:b/>
          <w:bCs/>
          <w:i/>
          <w:iCs/>
        </w:rPr>
        <w:t xml:space="preserve"> </w:t>
      </w:r>
      <w:r w:rsidR="002B7275" w:rsidRPr="005D37EE">
        <w:rPr>
          <w:rFonts w:asciiTheme="minorHAnsi" w:hAnsiTheme="minorHAnsi" w:cstheme="minorHAnsi"/>
        </w:rPr>
        <w:t>to be circulated with the released  minutes</w:t>
      </w:r>
      <w:r w:rsidR="002B7275" w:rsidRPr="005D37EE">
        <w:rPr>
          <w:rFonts w:asciiTheme="minorHAnsi" w:hAnsiTheme="minorHAnsi" w:cstheme="minorHAnsi"/>
          <w:b/>
          <w:bCs/>
          <w:i/>
          <w:iCs/>
        </w:rPr>
        <w:t>.</w:t>
      </w:r>
    </w:p>
    <w:p w14:paraId="3DB15B58" w14:textId="77777777" w:rsidR="00637C69" w:rsidRPr="00637C69" w:rsidRDefault="00637C69" w:rsidP="00637C69">
      <w:pPr>
        <w:pStyle w:val="NoSpacing"/>
        <w:ind w:left="284"/>
        <w:rPr>
          <w:rFonts w:asciiTheme="minorHAnsi" w:hAnsiTheme="minorHAnsi" w:cstheme="minorHAnsi"/>
        </w:rPr>
      </w:pPr>
    </w:p>
    <w:p w14:paraId="3688A89B" w14:textId="49A08A56" w:rsidR="00526662" w:rsidRPr="005D37EE" w:rsidRDefault="00492203" w:rsidP="00637C69">
      <w:pPr>
        <w:pStyle w:val="NoSpacing"/>
        <w:numPr>
          <w:ilvl w:val="0"/>
          <w:numId w:val="45"/>
        </w:numPr>
        <w:rPr>
          <w:rFonts w:asciiTheme="minorHAnsi" w:hAnsiTheme="minorHAnsi" w:cstheme="minorHAnsi"/>
          <w:b/>
          <w:bCs/>
        </w:rPr>
      </w:pPr>
      <w:r w:rsidRPr="005D37EE">
        <w:rPr>
          <w:rFonts w:asciiTheme="minorHAnsi" w:hAnsiTheme="minorHAnsi" w:cstheme="minorHAnsi"/>
          <w:b/>
          <w:bCs/>
        </w:rPr>
        <w:t>BUDGET 2024</w:t>
      </w:r>
    </w:p>
    <w:p w14:paraId="0AE0FE7F" w14:textId="0A95B36F" w:rsidR="00492203" w:rsidRPr="00C11394" w:rsidRDefault="00526662" w:rsidP="00590CCE">
      <w:pPr>
        <w:pStyle w:val="NoSpacing"/>
        <w:numPr>
          <w:ilvl w:val="1"/>
          <w:numId w:val="48"/>
        </w:numPr>
        <w:rPr>
          <w:rFonts w:asciiTheme="minorHAnsi" w:hAnsiTheme="minorHAnsi" w:cstheme="minorHAnsi"/>
        </w:rPr>
      </w:pPr>
      <w:r w:rsidRPr="00C11394">
        <w:rPr>
          <w:rFonts w:asciiTheme="minorHAnsi" w:hAnsiTheme="minorHAnsi" w:cstheme="minorHAnsi"/>
        </w:rPr>
        <w:t xml:space="preserve">PfJ explained that this was a work in progress </w:t>
      </w:r>
      <w:r w:rsidR="00B73A90" w:rsidRPr="00C11394">
        <w:rPr>
          <w:rFonts w:asciiTheme="minorHAnsi" w:hAnsiTheme="minorHAnsi" w:cstheme="minorHAnsi"/>
        </w:rPr>
        <w:t>and</w:t>
      </w:r>
      <w:r w:rsidRPr="00C11394">
        <w:rPr>
          <w:rFonts w:asciiTheme="minorHAnsi" w:hAnsiTheme="minorHAnsi" w:cstheme="minorHAnsi"/>
        </w:rPr>
        <w:t xml:space="preserve"> the detail identified key areas of income </w:t>
      </w:r>
      <w:r w:rsidR="00492203" w:rsidRPr="00C11394">
        <w:rPr>
          <w:rFonts w:asciiTheme="minorHAnsi" w:hAnsiTheme="minorHAnsi" w:cstheme="minorHAnsi"/>
        </w:rPr>
        <w:t xml:space="preserve">. The current budget did not include any contribution from the “Open </w:t>
      </w:r>
      <w:r w:rsidR="002B7275" w:rsidRPr="00C11394">
        <w:rPr>
          <w:rFonts w:asciiTheme="minorHAnsi" w:hAnsiTheme="minorHAnsi" w:cstheme="minorHAnsi"/>
        </w:rPr>
        <w:t>G</w:t>
      </w:r>
      <w:r w:rsidR="00492203" w:rsidRPr="00C11394">
        <w:rPr>
          <w:rFonts w:asciiTheme="minorHAnsi" w:hAnsiTheme="minorHAnsi" w:cstheme="minorHAnsi"/>
        </w:rPr>
        <w:t>ardens” event as this was at the discretion of the organisers with community input.</w:t>
      </w:r>
      <w:r w:rsidR="002B7275" w:rsidRPr="00C11394">
        <w:rPr>
          <w:rFonts w:asciiTheme="minorHAnsi" w:hAnsiTheme="minorHAnsi" w:cstheme="minorHAnsi"/>
        </w:rPr>
        <w:t xml:space="preserve"> </w:t>
      </w:r>
      <w:r w:rsidR="00492203" w:rsidRPr="00C11394">
        <w:rPr>
          <w:rFonts w:asciiTheme="minorHAnsi" w:hAnsiTheme="minorHAnsi" w:cstheme="minorHAnsi"/>
        </w:rPr>
        <w:t>JC questioned why Open gardens would be considered.</w:t>
      </w:r>
      <w:r w:rsidR="00C11394" w:rsidRPr="00C11394">
        <w:rPr>
          <w:rFonts w:asciiTheme="minorHAnsi" w:hAnsiTheme="minorHAnsi" w:cstheme="minorHAnsi"/>
        </w:rPr>
        <w:t xml:space="preserve">  </w:t>
      </w:r>
      <w:r w:rsidR="00492203" w:rsidRPr="00C11394">
        <w:rPr>
          <w:rFonts w:asciiTheme="minorHAnsi" w:hAnsiTheme="minorHAnsi" w:cstheme="minorHAnsi"/>
        </w:rPr>
        <w:t xml:space="preserve">JoM replied that as joint organiser the community would be approached to nominate the three organisations to receive funds from </w:t>
      </w:r>
      <w:r w:rsidR="00660025" w:rsidRPr="00C11394">
        <w:rPr>
          <w:rFonts w:asciiTheme="minorHAnsi" w:hAnsiTheme="minorHAnsi" w:cstheme="minorHAnsi"/>
        </w:rPr>
        <w:t xml:space="preserve">the </w:t>
      </w:r>
      <w:r w:rsidR="00492203" w:rsidRPr="00C11394">
        <w:rPr>
          <w:rFonts w:asciiTheme="minorHAnsi" w:hAnsiTheme="minorHAnsi" w:cstheme="minorHAnsi"/>
        </w:rPr>
        <w:t>raised monies. There was a general acceptance th</w:t>
      </w:r>
      <w:r w:rsidR="00B73A90" w:rsidRPr="00C11394">
        <w:rPr>
          <w:rFonts w:asciiTheme="minorHAnsi" w:hAnsiTheme="minorHAnsi" w:cstheme="minorHAnsi"/>
        </w:rPr>
        <w:t>at</w:t>
      </w:r>
      <w:r w:rsidR="00492203" w:rsidRPr="00C11394">
        <w:rPr>
          <w:rFonts w:asciiTheme="minorHAnsi" w:hAnsiTheme="minorHAnsi" w:cstheme="minorHAnsi"/>
        </w:rPr>
        <w:t xml:space="preserve"> Wass Church (St Thomas) would regularly receive a donation with other charities to be nominated and voted for by the community</w:t>
      </w:r>
      <w:r w:rsidR="005C4579" w:rsidRPr="00C11394">
        <w:rPr>
          <w:rFonts w:asciiTheme="minorHAnsi" w:hAnsiTheme="minorHAnsi" w:cstheme="minorHAnsi"/>
        </w:rPr>
        <w:t>. This approach  was accepted by JC</w:t>
      </w:r>
      <w:r w:rsidR="002B7275" w:rsidRPr="00C11394">
        <w:rPr>
          <w:rFonts w:asciiTheme="minorHAnsi" w:hAnsiTheme="minorHAnsi" w:cstheme="minorHAnsi"/>
        </w:rPr>
        <w:t xml:space="preserve"> and </w:t>
      </w:r>
      <w:r w:rsidR="005C4579" w:rsidRPr="00C11394">
        <w:rPr>
          <w:rFonts w:asciiTheme="minorHAnsi" w:hAnsiTheme="minorHAnsi" w:cstheme="minorHAnsi"/>
        </w:rPr>
        <w:t>supported</w:t>
      </w:r>
      <w:r w:rsidR="00492203" w:rsidRPr="00C11394">
        <w:rPr>
          <w:rFonts w:asciiTheme="minorHAnsi" w:hAnsiTheme="minorHAnsi" w:cstheme="minorHAnsi"/>
        </w:rPr>
        <w:t xml:space="preserve"> by the committee. </w:t>
      </w:r>
      <w:r w:rsidR="00492203" w:rsidRPr="00C11394">
        <w:rPr>
          <w:rFonts w:asciiTheme="minorHAnsi" w:hAnsiTheme="minorHAnsi" w:cstheme="minorHAnsi"/>
          <w:b/>
          <w:bCs/>
          <w:i/>
          <w:iCs/>
        </w:rPr>
        <w:t>Action: JoM / RW</w:t>
      </w:r>
    </w:p>
    <w:p w14:paraId="553E32C2" w14:textId="77777777" w:rsidR="00323DB2" w:rsidRPr="005D37EE" w:rsidRDefault="00323DB2" w:rsidP="00323DB2">
      <w:pPr>
        <w:pStyle w:val="NoSpacing"/>
        <w:rPr>
          <w:rFonts w:asciiTheme="minorHAnsi" w:hAnsiTheme="minorHAnsi" w:cstheme="minorHAnsi"/>
        </w:rPr>
      </w:pPr>
    </w:p>
    <w:p w14:paraId="391534F1" w14:textId="77777777" w:rsidR="00637C69" w:rsidRPr="005D37EE" w:rsidRDefault="00637C69" w:rsidP="00637C69">
      <w:pPr>
        <w:pStyle w:val="ListParagraph"/>
        <w:numPr>
          <w:ilvl w:val="0"/>
          <w:numId w:val="21"/>
        </w:numPr>
        <w:spacing w:after="0" w:line="240" w:lineRule="auto"/>
        <w:ind w:right="-153"/>
        <w:rPr>
          <w:rFonts w:asciiTheme="minorHAnsi" w:hAnsiTheme="minorHAnsi" w:cstheme="minorHAnsi"/>
          <w:b/>
          <w:bCs/>
        </w:rPr>
      </w:pPr>
      <w:r w:rsidRPr="005D37EE">
        <w:rPr>
          <w:rFonts w:asciiTheme="minorHAnsi" w:hAnsiTheme="minorHAnsi" w:cstheme="minorHAnsi"/>
          <w:b/>
          <w:bCs/>
        </w:rPr>
        <w:t>GRANT UPDATE</w:t>
      </w:r>
      <w:r w:rsidRPr="005D37EE">
        <w:rPr>
          <w:rFonts w:asciiTheme="minorHAnsi" w:eastAsia="Times New Roman" w:hAnsiTheme="minorHAnsi" w:cstheme="minorHAnsi"/>
          <w:b/>
          <w:bCs/>
        </w:rPr>
        <w:t xml:space="preserve"> </w:t>
      </w:r>
    </w:p>
    <w:p w14:paraId="7D9CC6C8" w14:textId="77777777" w:rsidR="00637C69" w:rsidRPr="005D37EE" w:rsidRDefault="00637C69" w:rsidP="00637C69">
      <w:pPr>
        <w:pStyle w:val="ListParagraph"/>
        <w:numPr>
          <w:ilvl w:val="1"/>
          <w:numId w:val="32"/>
        </w:numPr>
        <w:spacing w:after="0" w:line="240" w:lineRule="auto"/>
        <w:ind w:right="-153"/>
        <w:rPr>
          <w:rFonts w:asciiTheme="minorHAnsi" w:hAnsiTheme="minorHAnsi" w:cstheme="minorHAnsi"/>
          <w:b/>
        </w:rPr>
      </w:pPr>
      <w:r w:rsidRPr="005D37EE">
        <w:rPr>
          <w:rFonts w:asciiTheme="minorHAnsi" w:hAnsiTheme="minorHAnsi" w:cstheme="minorHAnsi"/>
          <w:b/>
        </w:rPr>
        <w:t>WASS HALL / VILLAGE INSTITUTE WEBSITE</w:t>
      </w:r>
    </w:p>
    <w:p w14:paraId="0282E092" w14:textId="77777777" w:rsidR="00637C69" w:rsidRPr="005D37EE" w:rsidRDefault="00637C69" w:rsidP="00637C69">
      <w:pPr>
        <w:pStyle w:val="ListParagraph"/>
        <w:numPr>
          <w:ilvl w:val="1"/>
          <w:numId w:val="49"/>
        </w:numPr>
        <w:spacing w:after="0" w:line="240" w:lineRule="auto"/>
        <w:ind w:right="-153"/>
        <w:rPr>
          <w:rFonts w:asciiTheme="minorHAnsi" w:hAnsiTheme="minorHAnsi" w:cstheme="minorHAnsi"/>
          <w:bCs/>
        </w:rPr>
      </w:pPr>
      <w:r w:rsidRPr="005D37EE">
        <w:rPr>
          <w:rFonts w:asciiTheme="minorHAnsi" w:hAnsiTheme="minorHAnsi" w:cstheme="minorHAnsi"/>
          <w:bCs/>
        </w:rPr>
        <w:t>PW reported that owing to extensive personal commitment DjP had been unable to progress the development.</w:t>
      </w:r>
    </w:p>
    <w:p w14:paraId="71EDE287" w14:textId="1E6734B3" w:rsidR="00637C69" w:rsidRPr="005D37EE" w:rsidRDefault="00637C69" w:rsidP="00637C69">
      <w:pPr>
        <w:pStyle w:val="ListParagraph"/>
        <w:numPr>
          <w:ilvl w:val="1"/>
          <w:numId w:val="49"/>
        </w:numPr>
        <w:spacing w:after="0" w:line="240" w:lineRule="auto"/>
        <w:ind w:right="-153"/>
        <w:rPr>
          <w:rFonts w:asciiTheme="minorHAnsi" w:hAnsiTheme="minorHAnsi" w:cstheme="minorHAnsi"/>
          <w:bCs/>
        </w:rPr>
      </w:pPr>
      <w:r w:rsidRPr="005D37EE">
        <w:rPr>
          <w:rFonts w:asciiTheme="minorHAnsi" w:hAnsiTheme="minorHAnsi" w:cstheme="minorHAnsi"/>
          <w:bCs/>
        </w:rPr>
        <w:t xml:space="preserve">Mike Bradley (MB) has offered to lead once PW had confirmation from the NYC that Wass could use the existing grant funds received and the current grant closure date of May 24 be extended for its completion and final grant receipt. A small working group of Trustees to be set up to define requirement . manage </w:t>
      </w:r>
      <w:r w:rsidR="00B73A90">
        <w:rPr>
          <w:rFonts w:asciiTheme="minorHAnsi" w:hAnsiTheme="minorHAnsi" w:cstheme="minorHAnsi"/>
          <w:bCs/>
        </w:rPr>
        <w:t>any</w:t>
      </w:r>
      <w:r w:rsidRPr="005D37EE">
        <w:rPr>
          <w:rFonts w:asciiTheme="minorHAnsi" w:hAnsiTheme="minorHAnsi" w:cstheme="minorHAnsi"/>
          <w:bCs/>
        </w:rPr>
        <w:t xml:space="preserve"> build</w:t>
      </w:r>
      <w:r w:rsidR="00B73A90">
        <w:rPr>
          <w:rFonts w:asciiTheme="minorHAnsi" w:hAnsiTheme="minorHAnsi" w:cstheme="minorHAnsi"/>
          <w:bCs/>
        </w:rPr>
        <w:t xml:space="preserve">, </w:t>
      </w:r>
      <w:r w:rsidRPr="005D37EE">
        <w:rPr>
          <w:rFonts w:asciiTheme="minorHAnsi" w:hAnsiTheme="minorHAnsi" w:cstheme="minorHAnsi"/>
          <w:bCs/>
        </w:rPr>
        <w:t xml:space="preserve"> deliver the solution etc</w:t>
      </w:r>
      <w:r w:rsidR="00B73A90">
        <w:rPr>
          <w:rFonts w:asciiTheme="minorHAnsi" w:hAnsiTheme="minorHAnsi" w:cstheme="minorHAnsi"/>
          <w:bCs/>
        </w:rPr>
        <w:t xml:space="preserve"> and make recommendations to the Trustees in April. </w:t>
      </w:r>
      <w:r w:rsidRPr="005D37EE">
        <w:rPr>
          <w:rFonts w:asciiTheme="minorHAnsi" w:hAnsiTheme="minorHAnsi" w:cstheme="minorHAnsi"/>
          <w:bCs/>
        </w:rPr>
        <w:t xml:space="preserve"> </w:t>
      </w:r>
      <w:r w:rsidRPr="005D37EE">
        <w:rPr>
          <w:rFonts w:asciiTheme="minorHAnsi" w:hAnsiTheme="minorHAnsi" w:cstheme="minorHAnsi"/>
          <w:b/>
          <w:i/>
          <w:iCs/>
        </w:rPr>
        <w:t>Action: PW</w:t>
      </w:r>
    </w:p>
    <w:p w14:paraId="4E185CAA" w14:textId="77777777" w:rsidR="00637C69" w:rsidRDefault="00637C69" w:rsidP="00637C69">
      <w:pPr>
        <w:pStyle w:val="ListParagraph"/>
        <w:numPr>
          <w:ilvl w:val="1"/>
          <w:numId w:val="49"/>
        </w:numPr>
        <w:spacing w:after="0" w:line="240" w:lineRule="auto"/>
        <w:ind w:right="-153"/>
        <w:rPr>
          <w:rFonts w:asciiTheme="minorHAnsi" w:hAnsiTheme="minorHAnsi" w:cstheme="minorHAnsi"/>
          <w:bCs/>
        </w:rPr>
      </w:pPr>
      <w:r w:rsidRPr="005D37EE">
        <w:rPr>
          <w:rFonts w:asciiTheme="minorHAnsi" w:hAnsiTheme="minorHAnsi" w:cstheme="minorHAnsi"/>
        </w:rPr>
        <w:t xml:space="preserve">PG /JC  questioned as to why a web site was needed. </w:t>
      </w:r>
      <w:r w:rsidRPr="005D37EE">
        <w:rPr>
          <w:rFonts w:asciiTheme="minorHAnsi" w:hAnsiTheme="minorHAnsi" w:cstheme="minorHAnsi"/>
          <w:bCs/>
        </w:rPr>
        <w:t>PW/PfJ commented that as previously agreed the intent was to promote the Village Hall facilities for hire locally and beyond, to give a one stop view as to what was happening at the village hall .</w:t>
      </w:r>
    </w:p>
    <w:p w14:paraId="1AC9493A" w14:textId="77777777" w:rsidR="00323DB2" w:rsidRPr="005D37EE" w:rsidRDefault="00323DB2" w:rsidP="00323DB2">
      <w:pPr>
        <w:pStyle w:val="ListParagraph"/>
        <w:spacing w:after="0" w:line="240" w:lineRule="auto"/>
        <w:ind w:right="-153"/>
        <w:rPr>
          <w:rFonts w:asciiTheme="minorHAnsi" w:hAnsiTheme="minorHAnsi" w:cstheme="minorHAnsi"/>
          <w:bCs/>
        </w:rPr>
      </w:pPr>
    </w:p>
    <w:tbl>
      <w:tblPr>
        <w:tblStyle w:val="TableGrid2"/>
        <w:tblpPr w:leftFromText="180" w:rightFromText="180" w:vertAnchor="text" w:horzAnchor="margin" w:tblpY="20"/>
        <w:tblW w:w="10060" w:type="dxa"/>
        <w:tblLook w:val="04A0" w:firstRow="1" w:lastRow="0" w:firstColumn="1" w:lastColumn="0" w:noHBand="0" w:noVBand="1"/>
      </w:tblPr>
      <w:tblGrid>
        <w:gridCol w:w="2830"/>
        <w:gridCol w:w="1699"/>
        <w:gridCol w:w="2412"/>
        <w:gridCol w:w="1823"/>
        <w:gridCol w:w="1296"/>
      </w:tblGrid>
      <w:tr w:rsidR="00637C69" w:rsidRPr="005D37EE" w14:paraId="434059DF" w14:textId="77777777" w:rsidTr="00966D57">
        <w:tc>
          <w:tcPr>
            <w:tcW w:w="2830" w:type="dxa"/>
          </w:tcPr>
          <w:p w14:paraId="17A7CDD6" w14:textId="77777777" w:rsidR="00637C69" w:rsidRPr="005D37EE" w:rsidRDefault="00637C69" w:rsidP="00966D57">
            <w:pPr>
              <w:rPr>
                <w:rFonts w:asciiTheme="minorHAnsi" w:eastAsia="Times New Roman" w:hAnsiTheme="minorHAnsi" w:cstheme="minorHAnsi"/>
                <w:b/>
                <w:bCs/>
              </w:rPr>
            </w:pPr>
            <w:r w:rsidRPr="005D37EE">
              <w:rPr>
                <w:rFonts w:asciiTheme="minorHAnsi" w:eastAsia="Times New Roman" w:hAnsiTheme="minorHAnsi" w:cstheme="minorHAnsi"/>
                <w:b/>
                <w:bCs/>
              </w:rPr>
              <w:t>Project</w:t>
            </w:r>
          </w:p>
        </w:tc>
        <w:tc>
          <w:tcPr>
            <w:tcW w:w="1699" w:type="dxa"/>
          </w:tcPr>
          <w:p w14:paraId="1B9049AF" w14:textId="77777777" w:rsidR="00637C69" w:rsidRPr="005D37EE" w:rsidRDefault="00637C69" w:rsidP="00966D57">
            <w:pPr>
              <w:rPr>
                <w:rFonts w:asciiTheme="minorHAnsi" w:eastAsia="Times New Roman" w:hAnsiTheme="minorHAnsi" w:cstheme="minorHAnsi"/>
                <w:b/>
                <w:bCs/>
              </w:rPr>
            </w:pPr>
            <w:r w:rsidRPr="005D37EE">
              <w:rPr>
                <w:rFonts w:asciiTheme="minorHAnsi" w:eastAsia="Times New Roman" w:hAnsiTheme="minorHAnsi" w:cstheme="minorHAnsi"/>
                <w:b/>
                <w:bCs/>
              </w:rPr>
              <w:t>Status</w:t>
            </w:r>
          </w:p>
        </w:tc>
        <w:tc>
          <w:tcPr>
            <w:tcW w:w="2412" w:type="dxa"/>
          </w:tcPr>
          <w:p w14:paraId="0967883B" w14:textId="77777777" w:rsidR="00637C69" w:rsidRPr="005D37EE" w:rsidRDefault="00637C69" w:rsidP="00966D57">
            <w:pPr>
              <w:rPr>
                <w:rFonts w:asciiTheme="minorHAnsi" w:eastAsia="Times New Roman" w:hAnsiTheme="minorHAnsi" w:cstheme="minorHAnsi"/>
                <w:b/>
                <w:bCs/>
              </w:rPr>
            </w:pPr>
            <w:r w:rsidRPr="005D37EE">
              <w:rPr>
                <w:rFonts w:asciiTheme="minorHAnsi" w:eastAsia="Times New Roman" w:hAnsiTheme="minorHAnsi" w:cstheme="minorHAnsi"/>
                <w:b/>
                <w:bCs/>
              </w:rPr>
              <w:t xml:space="preserve">Comment </w:t>
            </w:r>
          </w:p>
        </w:tc>
        <w:tc>
          <w:tcPr>
            <w:tcW w:w="1823" w:type="dxa"/>
          </w:tcPr>
          <w:p w14:paraId="63E2081D" w14:textId="77777777" w:rsidR="00637C69" w:rsidRPr="005D37EE" w:rsidRDefault="00637C69" w:rsidP="00966D57">
            <w:pPr>
              <w:rPr>
                <w:rFonts w:asciiTheme="minorHAnsi" w:eastAsia="Times New Roman" w:hAnsiTheme="minorHAnsi" w:cstheme="minorHAnsi"/>
                <w:b/>
                <w:bCs/>
              </w:rPr>
            </w:pPr>
            <w:r w:rsidRPr="005D37EE">
              <w:rPr>
                <w:rFonts w:asciiTheme="minorHAnsi" w:eastAsia="Times New Roman" w:hAnsiTheme="minorHAnsi" w:cstheme="minorHAnsi"/>
                <w:b/>
                <w:bCs/>
              </w:rPr>
              <w:t>Completion date</w:t>
            </w:r>
          </w:p>
        </w:tc>
        <w:tc>
          <w:tcPr>
            <w:tcW w:w="1296" w:type="dxa"/>
          </w:tcPr>
          <w:p w14:paraId="715E21B7" w14:textId="77777777" w:rsidR="00637C69" w:rsidRPr="005D37EE" w:rsidRDefault="00637C69" w:rsidP="00966D57">
            <w:pPr>
              <w:rPr>
                <w:rFonts w:asciiTheme="minorHAnsi" w:eastAsia="Times New Roman" w:hAnsiTheme="minorHAnsi" w:cstheme="minorHAnsi"/>
                <w:b/>
                <w:bCs/>
              </w:rPr>
            </w:pPr>
            <w:r w:rsidRPr="005D37EE">
              <w:rPr>
                <w:rFonts w:asciiTheme="minorHAnsi" w:eastAsia="Times New Roman" w:hAnsiTheme="minorHAnsi" w:cstheme="minorHAnsi"/>
                <w:b/>
                <w:bCs/>
              </w:rPr>
              <w:t>Action</w:t>
            </w:r>
          </w:p>
        </w:tc>
      </w:tr>
      <w:tr w:rsidR="00637C69" w:rsidRPr="005D37EE" w14:paraId="3F6D32DC" w14:textId="77777777" w:rsidTr="00966D57">
        <w:tc>
          <w:tcPr>
            <w:tcW w:w="2830" w:type="dxa"/>
          </w:tcPr>
          <w:p w14:paraId="16C4AB89" w14:textId="77777777" w:rsidR="00637C69" w:rsidRPr="005D37EE" w:rsidRDefault="00637C69" w:rsidP="00966D57">
            <w:pPr>
              <w:pStyle w:val="ListParagraph"/>
              <w:numPr>
                <w:ilvl w:val="0"/>
                <w:numId w:val="2"/>
              </w:numPr>
              <w:ind w:left="448"/>
              <w:rPr>
                <w:rFonts w:asciiTheme="minorHAnsi" w:eastAsia="Times New Roman" w:hAnsiTheme="minorHAnsi" w:cstheme="minorHAnsi"/>
              </w:rPr>
            </w:pPr>
            <w:r w:rsidRPr="005D37EE">
              <w:rPr>
                <w:rFonts w:asciiTheme="minorHAnsi" w:eastAsia="Times New Roman" w:hAnsiTheme="minorHAnsi" w:cstheme="minorHAnsi"/>
              </w:rPr>
              <w:t>Web site development</w:t>
            </w:r>
          </w:p>
        </w:tc>
        <w:tc>
          <w:tcPr>
            <w:tcW w:w="1699" w:type="dxa"/>
          </w:tcPr>
          <w:p w14:paraId="11F57359" w14:textId="77777777" w:rsidR="00637C69" w:rsidRPr="005D37EE" w:rsidRDefault="00637C69" w:rsidP="00966D57">
            <w:pPr>
              <w:ind w:left="88"/>
              <w:contextualSpacing/>
              <w:rPr>
                <w:rFonts w:asciiTheme="minorHAnsi" w:eastAsia="Times New Roman" w:hAnsiTheme="minorHAnsi" w:cstheme="minorHAnsi"/>
              </w:rPr>
            </w:pPr>
            <w:r w:rsidRPr="005D37EE">
              <w:rPr>
                <w:rFonts w:asciiTheme="minorHAnsi" w:eastAsia="Times New Roman" w:hAnsiTheme="minorHAnsi" w:cstheme="minorHAnsi"/>
              </w:rPr>
              <w:t xml:space="preserve">Scoping – development to start  </w:t>
            </w:r>
          </w:p>
        </w:tc>
        <w:tc>
          <w:tcPr>
            <w:tcW w:w="2412" w:type="dxa"/>
          </w:tcPr>
          <w:p w14:paraId="1056E93D" w14:textId="77777777" w:rsidR="00637C69" w:rsidRPr="005D37EE" w:rsidRDefault="00637C69" w:rsidP="00966D57">
            <w:pPr>
              <w:contextualSpacing/>
              <w:rPr>
                <w:rFonts w:asciiTheme="minorHAnsi" w:eastAsia="Times New Roman" w:hAnsiTheme="minorHAnsi" w:cstheme="minorHAnsi"/>
              </w:rPr>
            </w:pPr>
            <w:r w:rsidRPr="005D37EE">
              <w:rPr>
                <w:rFonts w:asciiTheme="minorHAnsi" w:eastAsia="Times New Roman" w:hAnsiTheme="minorHAnsi" w:cstheme="minorHAnsi"/>
              </w:rPr>
              <w:t>MB had offered his services to be Project lead</w:t>
            </w:r>
          </w:p>
          <w:p w14:paraId="713E7CB5" w14:textId="77777777" w:rsidR="00637C69" w:rsidRPr="005D37EE" w:rsidRDefault="00637C69" w:rsidP="00966D57">
            <w:pPr>
              <w:contextualSpacing/>
              <w:rPr>
                <w:rFonts w:asciiTheme="minorHAnsi" w:eastAsia="Times New Roman" w:hAnsiTheme="minorHAnsi" w:cstheme="minorHAnsi"/>
              </w:rPr>
            </w:pPr>
            <w:r w:rsidRPr="005D37EE">
              <w:rPr>
                <w:rFonts w:asciiTheme="minorHAnsi" w:eastAsia="Times New Roman" w:hAnsiTheme="minorHAnsi" w:cstheme="minorHAnsi"/>
              </w:rPr>
              <w:t>Clarification from  NYC required for extension to Dec 24</w:t>
            </w:r>
          </w:p>
        </w:tc>
        <w:tc>
          <w:tcPr>
            <w:tcW w:w="1823" w:type="dxa"/>
          </w:tcPr>
          <w:p w14:paraId="05432AC3" w14:textId="77777777" w:rsidR="00637C69" w:rsidRPr="005D37EE" w:rsidRDefault="00637C69" w:rsidP="00966D57">
            <w:pPr>
              <w:rPr>
                <w:rFonts w:asciiTheme="minorHAnsi" w:eastAsia="Times New Roman" w:hAnsiTheme="minorHAnsi" w:cstheme="minorHAnsi"/>
              </w:rPr>
            </w:pPr>
            <w:r w:rsidRPr="005D37EE">
              <w:rPr>
                <w:rFonts w:asciiTheme="minorHAnsi" w:eastAsia="Times New Roman" w:hAnsiTheme="minorHAnsi" w:cstheme="minorHAnsi"/>
              </w:rPr>
              <w:t>May 2024 to Dec 24</w:t>
            </w:r>
          </w:p>
        </w:tc>
        <w:tc>
          <w:tcPr>
            <w:tcW w:w="1296" w:type="dxa"/>
          </w:tcPr>
          <w:p w14:paraId="7CCC29D1" w14:textId="77777777" w:rsidR="00637C69" w:rsidRPr="005D37EE" w:rsidRDefault="00637C69" w:rsidP="00966D57">
            <w:pPr>
              <w:rPr>
                <w:rFonts w:asciiTheme="minorHAnsi" w:eastAsia="Times New Roman" w:hAnsiTheme="minorHAnsi" w:cstheme="minorHAnsi"/>
                <w:b/>
                <w:bCs/>
                <w:i/>
                <w:iCs/>
              </w:rPr>
            </w:pPr>
            <w:r w:rsidRPr="005D37EE">
              <w:rPr>
                <w:rFonts w:asciiTheme="minorHAnsi" w:eastAsia="Times New Roman" w:hAnsiTheme="minorHAnsi" w:cstheme="minorHAnsi"/>
                <w:b/>
                <w:bCs/>
                <w:i/>
                <w:iCs/>
              </w:rPr>
              <w:t>PW/ MB/ OH</w:t>
            </w:r>
          </w:p>
        </w:tc>
      </w:tr>
      <w:tr w:rsidR="00637C69" w:rsidRPr="005D37EE" w14:paraId="21E17873" w14:textId="77777777" w:rsidTr="00966D57">
        <w:tc>
          <w:tcPr>
            <w:tcW w:w="2830" w:type="dxa"/>
          </w:tcPr>
          <w:p w14:paraId="5B44E62E" w14:textId="77777777" w:rsidR="00637C69" w:rsidRPr="005D37EE" w:rsidRDefault="00637C69" w:rsidP="00966D57">
            <w:pPr>
              <w:pStyle w:val="ListParagraph"/>
              <w:numPr>
                <w:ilvl w:val="0"/>
                <w:numId w:val="2"/>
              </w:numPr>
              <w:ind w:left="448"/>
              <w:rPr>
                <w:rFonts w:asciiTheme="minorHAnsi" w:eastAsia="Times New Roman" w:hAnsiTheme="minorHAnsi" w:cstheme="minorHAnsi"/>
              </w:rPr>
            </w:pPr>
            <w:r w:rsidRPr="005D37EE">
              <w:rPr>
                <w:rFonts w:asciiTheme="minorHAnsi" w:eastAsia="Times New Roman" w:hAnsiTheme="minorHAnsi" w:cstheme="minorHAnsi"/>
              </w:rPr>
              <w:t>Handrail &amp; pathway</w:t>
            </w:r>
          </w:p>
        </w:tc>
        <w:tc>
          <w:tcPr>
            <w:tcW w:w="1699" w:type="dxa"/>
          </w:tcPr>
          <w:p w14:paraId="7D3F5EC1" w14:textId="77777777" w:rsidR="00637C69" w:rsidRPr="005D37EE" w:rsidRDefault="00637C69" w:rsidP="00966D57">
            <w:pPr>
              <w:ind w:left="88"/>
              <w:contextualSpacing/>
              <w:rPr>
                <w:rFonts w:asciiTheme="minorHAnsi" w:eastAsia="Times New Roman" w:hAnsiTheme="minorHAnsi" w:cstheme="minorHAnsi"/>
              </w:rPr>
            </w:pPr>
            <w:r w:rsidRPr="005D37EE">
              <w:rPr>
                <w:rFonts w:asciiTheme="minorHAnsi" w:eastAsia="Times New Roman" w:hAnsiTheme="minorHAnsi" w:cstheme="minorHAnsi"/>
              </w:rPr>
              <w:t>Completed</w:t>
            </w:r>
          </w:p>
        </w:tc>
        <w:tc>
          <w:tcPr>
            <w:tcW w:w="2412" w:type="dxa"/>
          </w:tcPr>
          <w:p w14:paraId="03230F79" w14:textId="77777777" w:rsidR="00637C69" w:rsidRPr="005D37EE" w:rsidRDefault="00637C69" w:rsidP="00966D57">
            <w:pPr>
              <w:contextualSpacing/>
              <w:rPr>
                <w:rFonts w:asciiTheme="minorHAnsi" w:eastAsia="Times New Roman" w:hAnsiTheme="minorHAnsi" w:cstheme="minorHAnsi"/>
              </w:rPr>
            </w:pPr>
            <w:r w:rsidRPr="005D37EE">
              <w:rPr>
                <w:rFonts w:asciiTheme="minorHAnsi" w:eastAsia="Times New Roman" w:hAnsiTheme="minorHAnsi" w:cstheme="minorHAnsi"/>
              </w:rPr>
              <w:t>Final claim received</w:t>
            </w:r>
          </w:p>
        </w:tc>
        <w:tc>
          <w:tcPr>
            <w:tcW w:w="1823" w:type="dxa"/>
          </w:tcPr>
          <w:p w14:paraId="73154416" w14:textId="77777777" w:rsidR="00637C69" w:rsidRPr="005D37EE" w:rsidRDefault="00637C69" w:rsidP="00966D57">
            <w:pPr>
              <w:rPr>
                <w:rFonts w:asciiTheme="minorHAnsi" w:eastAsia="Times New Roman" w:hAnsiTheme="minorHAnsi" w:cstheme="minorHAnsi"/>
              </w:rPr>
            </w:pPr>
            <w:r w:rsidRPr="005D37EE">
              <w:rPr>
                <w:rFonts w:asciiTheme="minorHAnsi" w:eastAsia="Times New Roman" w:hAnsiTheme="minorHAnsi" w:cstheme="minorHAnsi"/>
              </w:rPr>
              <w:t>Jan 24</w:t>
            </w:r>
          </w:p>
        </w:tc>
        <w:tc>
          <w:tcPr>
            <w:tcW w:w="1296" w:type="dxa"/>
          </w:tcPr>
          <w:p w14:paraId="11E1E381" w14:textId="77777777" w:rsidR="00637C69" w:rsidRPr="005D37EE" w:rsidRDefault="00637C69" w:rsidP="00966D57">
            <w:pPr>
              <w:rPr>
                <w:rFonts w:asciiTheme="minorHAnsi" w:eastAsia="Times New Roman" w:hAnsiTheme="minorHAnsi" w:cstheme="minorHAnsi"/>
              </w:rPr>
            </w:pPr>
          </w:p>
        </w:tc>
      </w:tr>
      <w:tr w:rsidR="00637C69" w:rsidRPr="005D37EE" w14:paraId="589953B1" w14:textId="77777777" w:rsidTr="00966D57">
        <w:tc>
          <w:tcPr>
            <w:tcW w:w="2830" w:type="dxa"/>
          </w:tcPr>
          <w:p w14:paraId="61D68A2C" w14:textId="77777777" w:rsidR="00637C69" w:rsidRPr="005D37EE" w:rsidRDefault="00637C69" w:rsidP="00966D57">
            <w:pPr>
              <w:pStyle w:val="ListParagraph"/>
              <w:numPr>
                <w:ilvl w:val="0"/>
                <w:numId w:val="2"/>
              </w:numPr>
              <w:ind w:left="448"/>
              <w:rPr>
                <w:rFonts w:asciiTheme="minorHAnsi" w:eastAsia="Times New Roman" w:hAnsiTheme="minorHAnsi" w:cstheme="minorHAnsi"/>
              </w:rPr>
            </w:pPr>
            <w:r w:rsidRPr="005D37EE">
              <w:rPr>
                <w:rFonts w:asciiTheme="minorHAnsi" w:eastAsia="Times New Roman" w:hAnsiTheme="minorHAnsi" w:cstheme="minorHAnsi"/>
              </w:rPr>
              <w:t>Replacement table tennis equipment</w:t>
            </w:r>
          </w:p>
        </w:tc>
        <w:tc>
          <w:tcPr>
            <w:tcW w:w="1699" w:type="dxa"/>
          </w:tcPr>
          <w:p w14:paraId="7E7FB53D" w14:textId="77777777" w:rsidR="00637C69" w:rsidRPr="005D37EE" w:rsidRDefault="00637C69" w:rsidP="00966D57">
            <w:pPr>
              <w:ind w:left="88"/>
              <w:contextualSpacing/>
              <w:rPr>
                <w:rFonts w:asciiTheme="minorHAnsi" w:eastAsia="Times New Roman" w:hAnsiTheme="minorHAnsi" w:cstheme="minorHAnsi"/>
              </w:rPr>
            </w:pPr>
            <w:r w:rsidRPr="005D37EE">
              <w:rPr>
                <w:rFonts w:asciiTheme="minorHAnsi" w:eastAsia="Times New Roman" w:hAnsiTheme="minorHAnsi" w:cstheme="minorHAnsi"/>
              </w:rPr>
              <w:t>Grant 1000</w:t>
            </w:r>
          </w:p>
        </w:tc>
        <w:tc>
          <w:tcPr>
            <w:tcW w:w="2412" w:type="dxa"/>
          </w:tcPr>
          <w:p w14:paraId="0458DDA6" w14:textId="77777777" w:rsidR="00637C69" w:rsidRPr="005D37EE" w:rsidRDefault="00637C69" w:rsidP="00966D57">
            <w:pPr>
              <w:contextualSpacing/>
              <w:rPr>
                <w:rFonts w:asciiTheme="minorHAnsi" w:eastAsia="Times New Roman" w:hAnsiTheme="minorHAnsi" w:cstheme="minorHAnsi"/>
              </w:rPr>
            </w:pPr>
            <w:r w:rsidRPr="005D37EE">
              <w:rPr>
                <w:rFonts w:asciiTheme="minorHAnsi" w:eastAsia="Times New Roman" w:hAnsiTheme="minorHAnsi" w:cstheme="minorHAnsi"/>
              </w:rPr>
              <w:t>Received 50% of grant</w:t>
            </w:r>
          </w:p>
          <w:p w14:paraId="603BDFC7" w14:textId="77777777" w:rsidR="00637C69" w:rsidRPr="005D37EE" w:rsidRDefault="00637C69" w:rsidP="00966D57">
            <w:pPr>
              <w:contextualSpacing/>
              <w:rPr>
                <w:rFonts w:asciiTheme="minorHAnsi" w:eastAsia="Times New Roman" w:hAnsiTheme="minorHAnsi" w:cstheme="minorHAnsi"/>
              </w:rPr>
            </w:pPr>
            <w:r w:rsidRPr="005D37EE">
              <w:rPr>
                <w:rFonts w:asciiTheme="minorHAnsi" w:eastAsia="Times New Roman" w:hAnsiTheme="minorHAnsi" w:cstheme="minorHAnsi"/>
              </w:rPr>
              <w:t>Kit to be sourced</w:t>
            </w:r>
          </w:p>
        </w:tc>
        <w:tc>
          <w:tcPr>
            <w:tcW w:w="1823" w:type="dxa"/>
          </w:tcPr>
          <w:p w14:paraId="7404B127" w14:textId="77777777" w:rsidR="00637C69" w:rsidRPr="005D37EE" w:rsidRDefault="00637C69" w:rsidP="00966D57">
            <w:pPr>
              <w:rPr>
                <w:rFonts w:asciiTheme="minorHAnsi" w:eastAsia="Times New Roman" w:hAnsiTheme="minorHAnsi" w:cstheme="minorHAnsi"/>
              </w:rPr>
            </w:pPr>
            <w:r w:rsidRPr="005D37EE">
              <w:rPr>
                <w:rFonts w:asciiTheme="minorHAnsi" w:eastAsia="Times New Roman" w:hAnsiTheme="minorHAnsi" w:cstheme="minorHAnsi"/>
              </w:rPr>
              <w:t>April 24</w:t>
            </w:r>
          </w:p>
        </w:tc>
        <w:tc>
          <w:tcPr>
            <w:tcW w:w="1296" w:type="dxa"/>
          </w:tcPr>
          <w:p w14:paraId="730D1987" w14:textId="77777777" w:rsidR="00637C69" w:rsidRPr="005D37EE" w:rsidRDefault="00637C69" w:rsidP="00966D57">
            <w:pPr>
              <w:rPr>
                <w:rFonts w:asciiTheme="minorHAnsi" w:eastAsia="Times New Roman" w:hAnsiTheme="minorHAnsi" w:cstheme="minorHAnsi"/>
                <w:b/>
                <w:bCs/>
                <w:i/>
                <w:iCs/>
              </w:rPr>
            </w:pPr>
            <w:r w:rsidRPr="005D37EE">
              <w:rPr>
                <w:rFonts w:asciiTheme="minorHAnsi" w:eastAsia="Times New Roman" w:hAnsiTheme="minorHAnsi" w:cstheme="minorHAnsi"/>
                <w:b/>
                <w:bCs/>
                <w:i/>
                <w:iCs/>
              </w:rPr>
              <w:t>PW</w:t>
            </w:r>
          </w:p>
        </w:tc>
      </w:tr>
    </w:tbl>
    <w:p w14:paraId="3B99CFE8" w14:textId="77777777" w:rsidR="00323DB2" w:rsidRDefault="00323DB2" w:rsidP="00323DB2">
      <w:pPr>
        <w:pStyle w:val="NoSpacing"/>
        <w:ind w:left="709"/>
        <w:rPr>
          <w:rFonts w:asciiTheme="minorHAnsi" w:hAnsiTheme="minorHAnsi" w:cstheme="minorHAnsi"/>
        </w:rPr>
      </w:pPr>
    </w:p>
    <w:p w14:paraId="0D2C8CB0" w14:textId="2EAD8B2F" w:rsidR="00637C69" w:rsidRPr="00323DB2" w:rsidRDefault="00637C69" w:rsidP="009A6FD1">
      <w:pPr>
        <w:pStyle w:val="NoSpacing"/>
        <w:numPr>
          <w:ilvl w:val="0"/>
          <w:numId w:val="50"/>
        </w:numPr>
        <w:ind w:left="709"/>
        <w:rPr>
          <w:rFonts w:asciiTheme="minorHAnsi" w:hAnsiTheme="minorHAnsi" w:cstheme="minorHAnsi"/>
        </w:rPr>
      </w:pPr>
      <w:r w:rsidRPr="005D37EE">
        <w:rPr>
          <w:rFonts w:asciiTheme="minorHAnsi" w:hAnsiTheme="minorHAnsi" w:cstheme="minorHAnsi"/>
        </w:rPr>
        <w:t xml:space="preserve">The £1000 grant awarded to enhance the physical and mental </w:t>
      </w:r>
      <w:r w:rsidR="00896001" w:rsidRPr="005D37EE">
        <w:rPr>
          <w:rFonts w:asciiTheme="minorHAnsi" w:hAnsiTheme="minorHAnsi" w:cstheme="minorHAnsi"/>
        </w:rPr>
        <w:t>wellbeing</w:t>
      </w:r>
      <w:r w:rsidRPr="005D37EE">
        <w:rPr>
          <w:rFonts w:asciiTheme="minorHAnsi" w:hAnsiTheme="minorHAnsi" w:cstheme="minorHAnsi"/>
        </w:rPr>
        <w:t xml:space="preserve"> of our community and will  be progressed with  the purchase of replacement table tennis equipment.  </w:t>
      </w:r>
      <w:r w:rsidRPr="005D37EE">
        <w:rPr>
          <w:rFonts w:asciiTheme="minorHAnsi" w:hAnsiTheme="minorHAnsi" w:cstheme="minorHAnsi"/>
          <w:b/>
          <w:bCs/>
          <w:i/>
          <w:iCs/>
        </w:rPr>
        <w:t>Action: PW</w:t>
      </w:r>
    </w:p>
    <w:p w14:paraId="57BEA00D" w14:textId="77777777" w:rsidR="00323DB2" w:rsidRPr="005D37EE" w:rsidRDefault="00323DB2" w:rsidP="00323DB2">
      <w:pPr>
        <w:pStyle w:val="NoSpacing"/>
        <w:ind w:left="709"/>
        <w:rPr>
          <w:rFonts w:asciiTheme="minorHAnsi" w:hAnsiTheme="minorHAnsi" w:cstheme="minorHAnsi"/>
        </w:rPr>
      </w:pPr>
    </w:p>
    <w:p w14:paraId="517574B7" w14:textId="0AC80440" w:rsidR="00040F97" w:rsidRPr="005D37EE" w:rsidRDefault="009A6FD1" w:rsidP="009A6FD1">
      <w:pPr>
        <w:pStyle w:val="NoSpacing"/>
        <w:numPr>
          <w:ilvl w:val="0"/>
          <w:numId w:val="51"/>
        </w:numPr>
        <w:rPr>
          <w:rFonts w:asciiTheme="minorHAnsi" w:hAnsiTheme="minorHAnsi" w:cstheme="minorHAnsi"/>
        </w:rPr>
      </w:pPr>
      <w:r w:rsidRPr="00637C69">
        <w:rPr>
          <w:rFonts w:asciiTheme="minorHAnsi" w:hAnsiTheme="minorHAnsi" w:cstheme="minorHAnsi"/>
          <w:b/>
          <w:bCs/>
        </w:rPr>
        <w:t xml:space="preserve">HIRE RATES 2024 </w:t>
      </w:r>
      <w:r w:rsidR="00040F97" w:rsidRPr="00637C69">
        <w:rPr>
          <w:rFonts w:asciiTheme="minorHAnsi" w:hAnsiTheme="minorHAnsi" w:cstheme="minorHAnsi"/>
          <w:b/>
          <w:bCs/>
        </w:rPr>
        <w:t>-</w:t>
      </w:r>
      <w:r w:rsidR="00040F97" w:rsidRPr="005D37EE">
        <w:rPr>
          <w:rFonts w:asciiTheme="minorHAnsi" w:hAnsiTheme="minorHAnsi" w:cstheme="minorHAnsi"/>
        </w:rPr>
        <w:t xml:space="preserve"> agreed not to increase in order to remain competitive</w:t>
      </w:r>
    </w:p>
    <w:p w14:paraId="220B5F28" w14:textId="77777777" w:rsidR="00040F97" w:rsidRPr="005D37EE" w:rsidRDefault="00040F97" w:rsidP="005D37EE">
      <w:pPr>
        <w:pStyle w:val="NoSpacing"/>
        <w:numPr>
          <w:ilvl w:val="1"/>
          <w:numId w:val="42"/>
        </w:numPr>
        <w:ind w:left="1092"/>
        <w:rPr>
          <w:rFonts w:asciiTheme="minorHAnsi" w:hAnsiTheme="minorHAnsi" w:cstheme="minorHAnsi"/>
        </w:rPr>
      </w:pPr>
      <w:r w:rsidRPr="005D37EE">
        <w:rPr>
          <w:rFonts w:asciiTheme="minorHAnsi" w:hAnsiTheme="minorHAnsi" w:cstheme="minorHAnsi"/>
        </w:rPr>
        <w:t>Hall hire @ £11 per hr with  50% discount for local  community – includes use of kitchen for drinks etc</w:t>
      </w:r>
    </w:p>
    <w:p w14:paraId="294E50BB" w14:textId="766A907A" w:rsidR="00040F97" w:rsidRPr="005D37EE" w:rsidRDefault="00040F97" w:rsidP="005D37EE">
      <w:pPr>
        <w:pStyle w:val="NoSpacing"/>
        <w:numPr>
          <w:ilvl w:val="1"/>
          <w:numId w:val="42"/>
        </w:numPr>
        <w:ind w:left="1092"/>
        <w:rPr>
          <w:rFonts w:asciiTheme="minorHAnsi" w:hAnsiTheme="minorHAnsi" w:cstheme="minorHAnsi"/>
        </w:rPr>
      </w:pPr>
      <w:r w:rsidRPr="005D37EE">
        <w:rPr>
          <w:rFonts w:asciiTheme="minorHAnsi" w:hAnsiTheme="minorHAnsi" w:cstheme="minorHAnsi"/>
        </w:rPr>
        <w:t>Committee room : £6.50 per h</w:t>
      </w:r>
      <w:r w:rsidR="002B7275" w:rsidRPr="005D37EE">
        <w:rPr>
          <w:rFonts w:asciiTheme="minorHAnsi" w:hAnsiTheme="minorHAnsi" w:cstheme="minorHAnsi"/>
        </w:rPr>
        <w:t>r</w:t>
      </w:r>
      <w:r w:rsidRPr="005D37EE">
        <w:rPr>
          <w:rFonts w:asciiTheme="minorHAnsi" w:hAnsiTheme="minorHAnsi" w:cstheme="minorHAnsi"/>
        </w:rPr>
        <w:t xml:space="preserve"> with 50% discount for local use and free of charge for community use </w:t>
      </w:r>
    </w:p>
    <w:p w14:paraId="3C7BEF8C" w14:textId="77777777" w:rsidR="00040F97" w:rsidRPr="005D37EE" w:rsidRDefault="00040F97" w:rsidP="005D37EE">
      <w:pPr>
        <w:pStyle w:val="NoSpacing"/>
        <w:numPr>
          <w:ilvl w:val="1"/>
          <w:numId w:val="42"/>
        </w:numPr>
        <w:ind w:left="1092"/>
        <w:rPr>
          <w:rFonts w:asciiTheme="minorHAnsi" w:hAnsiTheme="minorHAnsi" w:cstheme="minorHAnsi"/>
        </w:rPr>
      </w:pPr>
      <w:r w:rsidRPr="005D37EE">
        <w:rPr>
          <w:rFonts w:asciiTheme="minorHAnsi" w:hAnsiTheme="minorHAnsi" w:cstheme="minorHAnsi"/>
        </w:rPr>
        <w:t>Snooker room on application</w:t>
      </w:r>
    </w:p>
    <w:p w14:paraId="79A1B0FC" w14:textId="71358710" w:rsidR="00040F97" w:rsidRPr="005D37EE" w:rsidRDefault="00040F97" w:rsidP="005D37EE">
      <w:pPr>
        <w:pStyle w:val="NoSpacing"/>
        <w:numPr>
          <w:ilvl w:val="1"/>
          <w:numId w:val="42"/>
        </w:numPr>
        <w:ind w:left="1092"/>
        <w:rPr>
          <w:rFonts w:asciiTheme="minorHAnsi" w:hAnsiTheme="minorHAnsi" w:cstheme="minorHAnsi"/>
        </w:rPr>
      </w:pPr>
      <w:r w:rsidRPr="005D37EE">
        <w:rPr>
          <w:rFonts w:asciiTheme="minorHAnsi" w:hAnsiTheme="minorHAnsi" w:cstheme="minorHAnsi"/>
        </w:rPr>
        <w:t>Audio visual facilities @ 10 per h</w:t>
      </w:r>
      <w:r w:rsidR="002B7275" w:rsidRPr="005D37EE">
        <w:rPr>
          <w:rFonts w:asciiTheme="minorHAnsi" w:hAnsiTheme="minorHAnsi" w:cstheme="minorHAnsi"/>
        </w:rPr>
        <w:t>r</w:t>
      </w:r>
    </w:p>
    <w:p w14:paraId="4B0FBFAA" w14:textId="77777777" w:rsidR="00040F97" w:rsidRPr="005D37EE" w:rsidRDefault="00040F97" w:rsidP="005D37EE">
      <w:pPr>
        <w:pStyle w:val="NoSpacing"/>
        <w:numPr>
          <w:ilvl w:val="1"/>
          <w:numId w:val="42"/>
        </w:numPr>
        <w:ind w:left="1092"/>
        <w:rPr>
          <w:rFonts w:asciiTheme="minorHAnsi" w:hAnsiTheme="minorHAnsi" w:cstheme="minorHAnsi"/>
        </w:rPr>
      </w:pPr>
      <w:r w:rsidRPr="005D37EE">
        <w:rPr>
          <w:rFonts w:asciiTheme="minorHAnsi" w:hAnsiTheme="minorHAnsi" w:cstheme="minorHAnsi"/>
        </w:rPr>
        <w:t xml:space="preserve">Others upon application </w:t>
      </w:r>
    </w:p>
    <w:p w14:paraId="1884C0A5" w14:textId="77777777" w:rsidR="00040F97" w:rsidRPr="005D37EE" w:rsidRDefault="00040F97" w:rsidP="00040F97">
      <w:pPr>
        <w:pStyle w:val="NoSpacing"/>
        <w:ind w:left="742"/>
        <w:rPr>
          <w:rFonts w:asciiTheme="minorHAnsi" w:hAnsiTheme="minorHAnsi" w:cstheme="minorHAnsi"/>
        </w:rPr>
      </w:pPr>
    </w:p>
    <w:p w14:paraId="28DF7C45" w14:textId="35CB8F73" w:rsidR="003D7916" w:rsidRPr="005D37EE" w:rsidRDefault="003D7916" w:rsidP="009A6FD1">
      <w:pPr>
        <w:pStyle w:val="ListParagraph"/>
        <w:numPr>
          <w:ilvl w:val="0"/>
          <w:numId w:val="3"/>
        </w:numPr>
        <w:ind w:right="-153"/>
        <w:rPr>
          <w:rFonts w:asciiTheme="minorHAnsi" w:eastAsia="Times New Roman" w:hAnsiTheme="minorHAnsi" w:cstheme="minorHAnsi"/>
          <w:bCs/>
        </w:rPr>
      </w:pPr>
      <w:r w:rsidRPr="005D37EE">
        <w:rPr>
          <w:rFonts w:asciiTheme="minorHAnsi" w:eastAsia="Times New Roman" w:hAnsiTheme="minorHAnsi" w:cstheme="minorHAnsi"/>
          <w:b/>
        </w:rPr>
        <w:t xml:space="preserve">HALL </w:t>
      </w:r>
      <w:r w:rsidR="00CE3246" w:rsidRPr="005D37EE">
        <w:rPr>
          <w:rFonts w:asciiTheme="minorHAnsi" w:eastAsia="Times New Roman" w:hAnsiTheme="minorHAnsi" w:cstheme="minorHAnsi"/>
          <w:b/>
        </w:rPr>
        <w:t>AMENITIES</w:t>
      </w:r>
    </w:p>
    <w:p w14:paraId="246202C4" w14:textId="3E7A0954" w:rsidR="005C46E7" w:rsidRPr="005D37EE" w:rsidRDefault="00B6694F" w:rsidP="00040F97">
      <w:pPr>
        <w:pStyle w:val="ListParagraph"/>
        <w:numPr>
          <w:ilvl w:val="1"/>
          <w:numId w:val="33"/>
        </w:numPr>
        <w:ind w:left="504" w:right="-153"/>
        <w:rPr>
          <w:rFonts w:asciiTheme="minorHAnsi" w:hAnsiTheme="minorHAnsi" w:cstheme="minorHAnsi"/>
          <w:b/>
          <w:bCs/>
        </w:rPr>
      </w:pPr>
      <w:r w:rsidRPr="005D37EE">
        <w:rPr>
          <w:rFonts w:asciiTheme="minorHAnsi" w:hAnsiTheme="minorHAnsi" w:cstheme="minorHAnsi"/>
        </w:rPr>
        <w:t xml:space="preserve">Following a </w:t>
      </w:r>
      <w:r w:rsidR="005C46E7" w:rsidRPr="005D37EE">
        <w:rPr>
          <w:rFonts w:asciiTheme="minorHAnsi" w:hAnsiTheme="minorHAnsi" w:cstheme="minorHAnsi"/>
        </w:rPr>
        <w:t>review</w:t>
      </w:r>
      <w:r w:rsidRPr="005D37EE">
        <w:rPr>
          <w:rFonts w:asciiTheme="minorHAnsi" w:hAnsiTheme="minorHAnsi" w:cstheme="minorHAnsi"/>
        </w:rPr>
        <w:t xml:space="preserve"> of the artefacts required to host  a dinner event with  “</w:t>
      </w:r>
      <w:r w:rsidR="005C46E7" w:rsidRPr="005D37EE">
        <w:rPr>
          <w:rFonts w:asciiTheme="minorHAnsi" w:hAnsiTheme="minorHAnsi" w:cstheme="minorHAnsi"/>
        </w:rPr>
        <w:t>standard</w:t>
      </w:r>
      <w:r w:rsidRPr="005D37EE">
        <w:rPr>
          <w:rFonts w:asciiTheme="minorHAnsi" w:hAnsiTheme="minorHAnsi" w:cstheme="minorHAnsi"/>
        </w:rPr>
        <w:t xml:space="preserve"> – matching” cutlery- crockery – glasses CB. PW &amp; JM agreed the deficit was a core </w:t>
      </w:r>
      <w:r w:rsidR="005C46E7" w:rsidRPr="005D37EE">
        <w:rPr>
          <w:rFonts w:asciiTheme="minorHAnsi" w:hAnsiTheme="minorHAnsi" w:cstheme="minorHAnsi"/>
        </w:rPr>
        <w:t>3-piece</w:t>
      </w:r>
      <w:r w:rsidRPr="005D37EE">
        <w:rPr>
          <w:rFonts w:asciiTheme="minorHAnsi" w:hAnsiTheme="minorHAnsi" w:cstheme="minorHAnsi"/>
        </w:rPr>
        <w:t xml:space="preserve"> set (dinner – side plate and soup bowl) for </w:t>
      </w:r>
      <w:r w:rsidR="005C46E7" w:rsidRPr="005D37EE">
        <w:rPr>
          <w:rFonts w:asciiTheme="minorHAnsi" w:hAnsiTheme="minorHAnsi" w:cstheme="minorHAnsi"/>
        </w:rPr>
        <w:t xml:space="preserve">50 </w:t>
      </w:r>
      <w:r w:rsidR="00CE3246" w:rsidRPr="005D37EE">
        <w:rPr>
          <w:rFonts w:asciiTheme="minorHAnsi" w:hAnsiTheme="minorHAnsi" w:cstheme="minorHAnsi"/>
        </w:rPr>
        <w:t xml:space="preserve">– 56 </w:t>
      </w:r>
      <w:r w:rsidR="00E751BB" w:rsidRPr="005D37EE">
        <w:rPr>
          <w:rFonts w:asciiTheme="minorHAnsi" w:hAnsiTheme="minorHAnsi" w:cstheme="minorHAnsi"/>
        </w:rPr>
        <w:t>places. The</w:t>
      </w:r>
      <w:r w:rsidR="005C46E7" w:rsidRPr="005D37EE">
        <w:rPr>
          <w:rFonts w:asciiTheme="minorHAnsi" w:hAnsiTheme="minorHAnsi" w:cstheme="minorHAnsi"/>
        </w:rPr>
        <w:t xml:space="preserve"> </w:t>
      </w:r>
      <w:r w:rsidR="00CE3246" w:rsidRPr="005D37EE">
        <w:rPr>
          <w:rFonts w:asciiTheme="minorHAnsi" w:hAnsiTheme="minorHAnsi" w:cstheme="minorHAnsi"/>
        </w:rPr>
        <w:t xml:space="preserve">three </w:t>
      </w:r>
      <w:r w:rsidR="005C46E7" w:rsidRPr="005D37EE">
        <w:rPr>
          <w:rFonts w:asciiTheme="minorHAnsi" w:hAnsiTheme="minorHAnsi" w:cstheme="minorHAnsi"/>
        </w:rPr>
        <w:t xml:space="preserve">officers </w:t>
      </w:r>
      <w:r w:rsidR="00CE3246" w:rsidRPr="005D37EE">
        <w:rPr>
          <w:rFonts w:asciiTheme="minorHAnsi" w:hAnsiTheme="minorHAnsi" w:cstheme="minorHAnsi"/>
        </w:rPr>
        <w:t xml:space="preserve">subsequently </w:t>
      </w:r>
      <w:r w:rsidR="005C46E7" w:rsidRPr="005D37EE">
        <w:rPr>
          <w:rFonts w:asciiTheme="minorHAnsi" w:hAnsiTheme="minorHAnsi" w:cstheme="minorHAnsi"/>
        </w:rPr>
        <w:t xml:space="preserve">agreed to </w:t>
      </w:r>
      <w:r w:rsidR="00E751BB" w:rsidRPr="005D37EE">
        <w:rPr>
          <w:rFonts w:asciiTheme="minorHAnsi" w:hAnsiTheme="minorHAnsi" w:cstheme="minorHAnsi"/>
        </w:rPr>
        <w:t xml:space="preserve">invest </w:t>
      </w:r>
      <w:r w:rsidR="005C46E7" w:rsidRPr="005D37EE">
        <w:rPr>
          <w:rFonts w:asciiTheme="minorHAnsi" w:hAnsiTheme="minorHAnsi" w:cstheme="minorHAnsi"/>
        </w:rPr>
        <w:t xml:space="preserve">£168 </w:t>
      </w:r>
      <w:r w:rsidR="00CE3246" w:rsidRPr="005D37EE">
        <w:rPr>
          <w:rFonts w:asciiTheme="minorHAnsi" w:hAnsiTheme="minorHAnsi" w:cstheme="minorHAnsi"/>
        </w:rPr>
        <w:t xml:space="preserve">on a limited time sale on the purchase of a </w:t>
      </w:r>
      <w:r w:rsidR="005D37EE" w:rsidRPr="005D37EE">
        <w:rPr>
          <w:rFonts w:asciiTheme="minorHAnsi" w:hAnsiTheme="minorHAnsi" w:cstheme="minorHAnsi"/>
        </w:rPr>
        <w:t>56-piece</w:t>
      </w:r>
      <w:r w:rsidR="00CE3246" w:rsidRPr="005D37EE">
        <w:rPr>
          <w:rFonts w:asciiTheme="minorHAnsi" w:hAnsiTheme="minorHAnsi" w:cstheme="minorHAnsi"/>
        </w:rPr>
        <w:t xml:space="preserve"> set </w:t>
      </w:r>
      <w:r w:rsidR="005C46E7" w:rsidRPr="005D37EE">
        <w:rPr>
          <w:rFonts w:asciiTheme="minorHAnsi" w:hAnsiTheme="minorHAnsi" w:cstheme="minorHAnsi"/>
        </w:rPr>
        <w:t xml:space="preserve"> from Dunelm</w:t>
      </w:r>
      <w:r w:rsidR="00A66375" w:rsidRPr="005D37EE">
        <w:rPr>
          <w:rFonts w:asciiTheme="minorHAnsi" w:hAnsiTheme="minorHAnsi" w:cstheme="minorHAnsi"/>
        </w:rPr>
        <w:t xml:space="preserve"> (items a</w:t>
      </w:r>
      <w:r w:rsidR="00CE3246" w:rsidRPr="005D37EE">
        <w:rPr>
          <w:rFonts w:asciiTheme="minorHAnsi" w:hAnsiTheme="minorHAnsi" w:cstheme="minorHAnsi"/>
        </w:rPr>
        <w:t xml:space="preserve">t </w:t>
      </w:r>
      <w:r w:rsidR="00A66375" w:rsidRPr="005D37EE">
        <w:rPr>
          <w:rFonts w:asciiTheme="minorHAnsi" w:hAnsiTheme="minorHAnsi" w:cstheme="minorHAnsi"/>
        </w:rPr>
        <w:t>50% off list)</w:t>
      </w:r>
      <w:r w:rsidR="005C46E7" w:rsidRPr="005D37EE">
        <w:rPr>
          <w:rFonts w:asciiTheme="minorHAnsi" w:hAnsiTheme="minorHAnsi" w:cstheme="minorHAnsi"/>
        </w:rPr>
        <w:t xml:space="preserve">. </w:t>
      </w:r>
      <w:r w:rsidR="005C46E7" w:rsidRPr="005D37EE">
        <w:rPr>
          <w:rFonts w:asciiTheme="minorHAnsi" w:hAnsiTheme="minorHAnsi" w:cstheme="minorHAnsi"/>
          <w:b/>
          <w:bCs/>
          <w:i/>
          <w:iCs/>
        </w:rPr>
        <w:t>Action: Closed</w:t>
      </w:r>
    </w:p>
    <w:p w14:paraId="0C220D14" w14:textId="34FD4F53" w:rsidR="00810F76" w:rsidRPr="005D37EE" w:rsidRDefault="00810F76" w:rsidP="00040F97">
      <w:pPr>
        <w:pStyle w:val="ListParagraph"/>
        <w:numPr>
          <w:ilvl w:val="1"/>
          <w:numId w:val="33"/>
        </w:numPr>
        <w:ind w:left="504" w:right="-153"/>
        <w:rPr>
          <w:rFonts w:asciiTheme="minorHAnsi" w:hAnsiTheme="minorHAnsi" w:cstheme="minorHAnsi"/>
          <w:b/>
          <w:bCs/>
        </w:rPr>
      </w:pPr>
      <w:r w:rsidRPr="005D37EE">
        <w:rPr>
          <w:rFonts w:asciiTheme="minorHAnsi" w:hAnsiTheme="minorHAnsi" w:cstheme="minorHAnsi"/>
        </w:rPr>
        <w:t>Notice boards installed</w:t>
      </w:r>
    </w:p>
    <w:p w14:paraId="43FB479C" w14:textId="1898B995" w:rsidR="00810F76" w:rsidRPr="005D37EE" w:rsidRDefault="00810F76" w:rsidP="00040F97">
      <w:pPr>
        <w:pStyle w:val="ListParagraph"/>
        <w:numPr>
          <w:ilvl w:val="1"/>
          <w:numId w:val="33"/>
        </w:numPr>
        <w:ind w:left="504" w:right="-153"/>
        <w:rPr>
          <w:rFonts w:asciiTheme="minorHAnsi" w:hAnsiTheme="minorHAnsi" w:cstheme="minorHAnsi"/>
          <w:b/>
          <w:bCs/>
        </w:rPr>
      </w:pPr>
      <w:r w:rsidRPr="005D37EE">
        <w:rPr>
          <w:rFonts w:asciiTheme="minorHAnsi" w:hAnsiTheme="minorHAnsi" w:cstheme="minorHAnsi"/>
        </w:rPr>
        <w:t>Table tennis equipment to be replaced funded by a NYC £1000 grant</w:t>
      </w:r>
    </w:p>
    <w:p w14:paraId="2CF9F298" w14:textId="77777777" w:rsidR="003D7916" w:rsidRPr="005D37EE" w:rsidRDefault="003D7916" w:rsidP="00E751BB">
      <w:pPr>
        <w:pStyle w:val="ListParagraph"/>
        <w:ind w:left="360" w:right="-153"/>
        <w:rPr>
          <w:rFonts w:asciiTheme="minorHAnsi" w:eastAsia="Times New Roman" w:hAnsiTheme="minorHAnsi" w:cstheme="minorHAnsi"/>
          <w:bCs/>
        </w:rPr>
      </w:pPr>
    </w:p>
    <w:p w14:paraId="4702FD0F" w14:textId="6E074B45" w:rsidR="00F03F40" w:rsidRPr="005D37EE" w:rsidRDefault="00FC2A7C" w:rsidP="00CA09E9">
      <w:pPr>
        <w:pStyle w:val="ListParagraph"/>
        <w:numPr>
          <w:ilvl w:val="0"/>
          <w:numId w:val="3"/>
        </w:numPr>
        <w:ind w:right="-153"/>
        <w:rPr>
          <w:rFonts w:asciiTheme="minorHAnsi" w:eastAsia="Times New Roman" w:hAnsiTheme="minorHAnsi" w:cstheme="minorHAnsi"/>
          <w:bCs/>
        </w:rPr>
      </w:pPr>
      <w:r w:rsidRPr="005D37EE">
        <w:rPr>
          <w:rFonts w:asciiTheme="minorHAnsi" w:eastAsia="Times New Roman" w:hAnsiTheme="minorHAnsi" w:cstheme="minorHAnsi"/>
          <w:b/>
        </w:rPr>
        <w:t>ACTIVITY UPDATE</w:t>
      </w:r>
      <w:r w:rsidRPr="005D37EE">
        <w:rPr>
          <w:rFonts w:asciiTheme="minorHAnsi" w:eastAsia="Times New Roman" w:hAnsiTheme="minorHAnsi" w:cstheme="minorHAnsi"/>
          <w:bCs/>
        </w:rPr>
        <w:t xml:space="preserve"> </w:t>
      </w:r>
    </w:p>
    <w:p w14:paraId="3E9B410C" w14:textId="097666A9" w:rsidR="00384176" w:rsidRPr="005D37EE" w:rsidRDefault="003D7916" w:rsidP="00040F97">
      <w:pPr>
        <w:pStyle w:val="ListParagraph"/>
        <w:numPr>
          <w:ilvl w:val="1"/>
          <w:numId w:val="3"/>
        </w:numPr>
        <w:ind w:right="-153"/>
        <w:rPr>
          <w:rFonts w:asciiTheme="minorHAnsi" w:eastAsia="Times New Roman" w:hAnsiTheme="minorHAnsi" w:cstheme="minorHAnsi"/>
          <w:b/>
        </w:rPr>
      </w:pPr>
      <w:r w:rsidRPr="005D37EE">
        <w:rPr>
          <w:rFonts w:asciiTheme="minorHAnsi" w:eastAsia="Times New Roman" w:hAnsiTheme="minorHAnsi" w:cstheme="minorHAnsi"/>
          <w:b/>
        </w:rPr>
        <w:t>HALL HIRE</w:t>
      </w:r>
    </w:p>
    <w:p w14:paraId="2414E69C" w14:textId="7D80B055" w:rsidR="00A020C2" w:rsidRPr="005D37EE" w:rsidRDefault="0071515D" w:rsidP="009A6FD1">
      <w:pPr>
        <w:pStyle w:val="ListParagraph"/>
        <w:numPr>
          <w:ilvl w:val="0"/>
          <w:numId w:val="52"/>
        </w:numPr>
        <w:rPr>
          <w:rFonts w:asciiTheme="minorHAnsi" w:eastAsia="Times New Roman" w:hAnsiTheme="minorHAnsi" w:cstheme="minorHAnsi"/>
          <w:bCs/>
        </w:rPr>
      </w:pPr>
      <w:r w:rsidRPr="005D37EE">
        <w:rPr>
          <w:rFonts w:asciiTheme="minorHAnsi" w:eastAsia="Times New Roman" w:hAnsiTheme="minorHAnsi" w:cstheme="minorHAnsi"/>
          <w:bCs/>
        </w:rPr>
        <w:t xml:space="preserve">Regular weekly social activities continue </w:t>
      </w:r>
      <w:r w:rsidR="00A66375" w:rsidRPr="005D37EE">
        <w:rPr>
          <w:rFonts w:asciiTheme="minorHAnsi" w:eastAsia="Times New Roman" w:hAnsiTheme="minorHAnsi" w:cstheme="minorHAnsi"/>
          <w:bCs/>
        </w:rPr>
        <w:t xml:space="preserve">with </w:t>
      </w:r>
      <w:r w:rsidRPr="005D37EE">
        <w:rPr>
          <w:rFonts w:asciiTheme="minorHAnsi" w:eastAsia="Times New Roman" w:hAnsiTheme="minorHAnsi" w:cstheme="minorHAnsi"/>
          <w:bCs/>
        </w:rPr>
        <w:t>table tennis, darts, indoor bowls and snooker.</w:t>
      </w:r>
    </w:p>
    <w:p w14:paraId="5EC4DB87" w14:textId="0114554F" w:rsidR="003146F5" w:rsidRPr="005D37EE" w:rsidRDefault="00A020C2" w:rsidP="009A6FD1">
      <w:pPr>
        <w:pStyle w:val="ListParagraph"/>
        <w:numPr>
          <w:ilvl w:val="0"/>
          <w:numId w:val="52"/>
        </w:numPr>
        <w:rPr>
          <w:rFonts w:asciiTheme="minorHAnsi" w:eastAsia="Times New Roman" w:hAnsiTheme="minorHAnsi" w:cstheme="minorHAnsi"/>
          <w:bCs/>
        </w:rPr>
      </w:pPr>
      <w:r w:rsidRPr="005D37EE">
        <w:rPr>
          <w:rFonts w:asciiTheme="minorHAnsi" w:eastAsia="Times New Roman" w:hAnsiTheme="minorHAnsi" w:cstheme="minorHAnsi"/>
          <w:bCs/>
        </w:rPr>
        <w:t>There have also been regular bookings from the WI</w:t>
      </w:r>
      <w:r w:rsidR="00B35AC9" w:rsidRPr="005D37EE">
        <w:rPr>
          <w:rFonts w:asciiTheme="minorHAnsi" w:eastAsia="Times New Roman" w:hAnsiTheme="minorHAnsi" w:cstheme="minorHAnsi"/>
          <w:bCs/>
        </w:rPr>
        <w:t xml:space="preserve"> and P</w:t>
      </w:r>
      <w:r w:rsidRPr="005D37EE">
        <w:rPr>
          <w:rFonts w:asciiTheme="minorHAnsi" w:eastAsia="Times New Roman" w:hAnsiTheme="minorHAnsi" w:cstheme="minorHAnsi"/>
          <w:bCs/>
        </w:rPr>
        <w:t xml:space="preserve">arish </w:t>
      </w:r>
      <w:r w:rsidR="00B35AC9" w:rsidRPr="005D37EE">
        <w:rPr>
          <w:rFonts w:asciiTheme="minorHAnsi" w:eastAsia="Times New Roman" w:hAnsiTheme="minorHAnsi" w:cstheme="minorHAnsi"/>
          <w:bCs/>
        </w:rPr>
        <w:t>C</w:t>
      </w:r>
      <w:r w:rsidRPr="005D37EE">
        <w:rPr>
          <w:rFonts w:asciiTheme="minorHAnsi" w:eastAsia="Times New Roman" w:hAnsiTheme="minorHAnsi" w:cstheme="minorHAnsi"/>
          <w:bCs/>
        </w:rPr>
        <w:t xml:space="preserve">ouncil as well as  Thursday morning and evening </w:t>
      </w:r>
      <w:r w:rsidR="00B35AC9" w:rsidRPr="005D37EE">
        <w:rPr>
          <w:rFonts w:asciiTheme="minorHAnsi" w:eastAsia="Times New Roman" w:hAnsiTheme="minorHAnsi" w:cstheme="minorHAnsi"/>
          <w:bCs/>
        </w:rPr>
        <w:t xml:space="preserve">instructor led </w:t>
      </w:r>
      <w:r w:rsidRPr="005D37EE">
        <w:rPr>
          <w:rFonts w:asciiTheme="minorHAnsi" w:eastAsia="Times New Roman" w:hAnsiTheme="minorHAnsi" w:cstheme="minorHAnsi"/>
          <w:bCs/>
        </w:rPr>
        <w:t>pilates classes</w:t>
      </w:r>
      <w:r w:rsidR="003146F5" w:rsidRPr="005D37EE">
        <w:rPr>
          <w:rFonts w:asciiTheme="minorHAnsi" w:eastAsia="Times New Roman" w:hAnsiTheme="minorHAnsi" w:cstheme="minorHAnsi"/>
          <w:bCs/>
        </w:rPr>
        <w:t xml:space="preserve"> and a private hire</w:t>
      </w:r>
      <w:r w:rsidR="00B35AC9" w:rsidRPr="005D37EE">
        <w:rPr>
          <w:rFonts w:asciiTheme="minorHAnsi" w:eastAsia="Times New Roman" w:hAnsiTheme="minorHAnsi" w:cstheme="minorHAnsi"/>
          <w:bCs/>
        </w:rPr>
        <w:t xml:space="preserve"> by local residents</w:t>
      </w:r>
      <w:r w:rsidR="003146F5" w:rsidRPr="005D37EE">
        <w:rPr>
          <w:rFonts w:asciiTheme="minorHAnsi" w:eastAsia="Times New Roman" w:hAnsiTheme="minorHAnsi" w:cstheme="minorHAnsi"/>
          <w:bCs/>
        </w:rPr>
        <w:t xml:space="preserve"> for pilates</w:t>
      </w:r>
      <w:r w:rsidR="00B35AC9" w:rsidRPr="005D37EE">
        <w:rPr>
          <w:rFonts w:asciiTheme="minorHAnsi" w:eastAsia="Times New Roman" w:hAnsiTheme="minorHAnsi" w:cstheme="minorHAnsi"/>
          <w:bCs/>
        </w:rPr>
        <w:t xml:space="preserve">. </w:t>
      </w:r>
      <w:r w:rsidR="003146F5" w:rsidRPr="005D37EE">
        <w:rPr>
          <w:rFonts w:asciiTheme="minorHAnsi" w:eastAsia="Times New Roman" w:hAnsiTheme="minorHAnsi" w:cstheme="minorHAnsi"/>
          <w:bCs/>
        </w:rPr>
        <w:t>JC enquired why these pilates classes were not advertised to the wider community for attendance if they were interested (JC was not but others</w:t>
      </w:r>
      <w:r w:rsidR="00A66375" w:rsidRPr="005D37EE">
        <w:rPr>
          <w:rFonts w:asciiTheme="minorHAnsi" w:eastAsia="Times New Roman" w:hAnsiTheme="minorHAnsi" w:cstheme="minorHAnsi"/>
          <w:bCs/>
        </w:rPr>
        <w:t xml:space="preserve"> </w:t>
      </w:r>
      <w:r w:rsidR="003146F5" w:rsidRPr="005D37EE">
        <w:rPr>
          <w:rFonts w:asciiTheme="minorHAnsi" w:eastAsia="Times New Roman" w:hAnsiTheme="minorHAnsi" w:cstheme="minorHAnsi"/>
          <w:bCs/>
        </w:rPr>
        <w:t>may be)</w:t>
      </w:r>
      <w:r w:rsidR="00CE3246" w:rsidRPr="005D37EE">
        <w:rPr>
          <w:rFonts w:asciiTheme="minorHAnsi" w:eastAsia="Times New Roman" w:hAnsiTheme="minorHAnsi" w:cstheme="minorHAnsi"/>
          <w:bCs/>
        </w:rPr>
        <w:t xml:space="preserve">. </w:t>
      </w:r>
      <w:r w:rsidR="003146F5" w:rsidRPr="005D37EE">
        <w:rPr>
          <w:rFonts w:asciiTheme="minorHAnsi" w:eastAsia="Times New Roman" w:hAnsiTheme="minorHAnsi" w:cstheme="minorHAnsi"/>
          <w:bCs/>
        </w:rPr>
        <w:t xml:space="preserve">PW advised that these were “private hire/ providers” with their own clientele attending at full classes. The providers had been  approached to see if they wanted further attendees / </w:t>
      </w:r>
      <w:r w:rsidR="003146F5" w:rsidRPr="005D37EE">
        <w:rPr>
          <w:rFonts w:asciiTheme="minorHAnsi" w:eastAsia="Times New Roman" w:hAnsiTheme="minorHAnsi" w:cstheme="minorHAnsi"/>
          <w:bCs/>
        </w:rPr>
        <w:lastRenderedPageBreak/>
        <w:t xml:space="preserve">second class advertised and currently did not wish to take up the offer. They will be re approached. </w:t>
      </w:r>
      <w:r w:rsidR="00B35AC9" w:rsidRPr="005D37EE">
        <w:rPr>
          <w:rFonts w:asciiTheme="minorHAnsi" w:eastAsia="Times New Roman" w:hAnsiTheme="minorHAnsi" w:cstheme="minorHAnsi"/>
          <w:bCs/>
        </w:rPr>
        <w:t xml:space="preserve">RW explained that she hired the hall  for a group of friends  who wanted their own pilates sessions. </w:t>
      </w:r>
      <w:r w:rsidR="003146F5" w:rsidRPr="005D37EE">
        <w:rPr>
          <w:rFonts w:asciiTheme="minorHAnsi" w:eastAsia="Times New Roman" w:hAnsiTheme="minorHAnsi" w:cstheme="minorHAnsi"/>
          <w:b/>
          <w:i/>
          <w:iCs/>
        </w:rPr>
        <w:t>Action: PW</w:t>
      </w:r>
    </w:p>
    <w:p w14:paraId="521A8318" w14:textId="77D472F3" w:rsidR="00A020C2" w:rsidRPr="005D37EE" w:rsidRDefault="00B35AC9" w:rsidP="009A6FD1">
      <w:pPr>
        <w:pStyle w:val="ListParagraph"/>
        <w:numPr>
          <w:ilvl w:val="0"/>
          <w:numId w:val="52"/>
        </w:numPr>
        <w:rPr>
          <w:rFonts w:asciiTheme="minorHAnsi" w:eastAsia="Times New Roman" w:hAnsiTheme="minorHAnsi" w:cstheme="minorHAnsi"/>
          <w:bCs/>
        </w:rPr>
      </w:pPr>
      <w:r w:rsidRPr="00040E7F">
        <w:rPr>
          <w:rFonts w:asciiTheme="minorHAnsi" w:eastAsia="Times New Roman" w:hAnsiTheme="minorHAnsi" w:cstheme="minorHAnsi"/>
          <w:b/>
        </w:rPr>
        <w:t>New bookings are</w:t>
      </w:r>
      <w:r w:rsidRPr="005D37EE">
        <w:rPr>
          <w:rFonts w:asciiTheme="minorHAnsi" w:eastAsia="Times New Roman" w:hAnsiTheme="minorHAnsi" w:cstheme="minorHAnsi"/>
          <w:bCs/>
        </w:rPr>
        <w:t xml:space="preserve"> - </w:t>
      </w:r>
      <w:r w:rsidR="00A020C2" w:rsidRPr="005D37EE">
        <w:rPr>
          <w:rFonts w:asciiTheme="minorHAnsi" w:eastAsia="Times New Roman" w:hAnsiTheme="minorHAnsi" w:cstheme="minorHAnsi"/>
          <w:bCs/>
        </w:rPr>
        <w:t>Church training 31</w:t>
      </w:r>
      <w:r w:rsidR="00A020C2" w:rsidRPr="005D37EE">
        <w:rPr>
          <w:rFonts w:asciiTheme="minorHAnsi" w:eastAsia="Times New Roman" w:hAnsiTheme="minorHAnsi" w:cstheme="minorHAnsi"/>
          <w:bCs/>
          <w:vertAlign w:val="superscript"/>
        </w:rPr>
        <w:t>st</w:t>
      </w:r>
      <w:r w:rsidR="00A020C2" w:rsidRPr="005D37EE">
        <w:rPr>
          <w:rFonts w:asciiTheme="minorHAnsi" w:eastAsia="Times New Roman" w:hAnsiTheme="minorHAnsi" w:cstheme="minorHAnsi"/>
          <w:bCs/>
        </w:rPr>
        <w:t xml:space="preserve"> Jan</w:t>
      </w:r>
      <w:r w:rsidR="009C3BA7" w:rsidRPr="005D37EE">
        <w:rPr>
          <w:rFonts w:asciiTheme="minorHAnsi" w:eastAsia="Times New Roman" w:hAnsiTheme="minorHAnsi" w:cstheme="minorHAnsi"/>
          <w:bCs/>
        </w:rPr>
        <w:t xml:space="preserve">, </w:t>
      </w:r>
      <w:r w:rsidR="00A020C2" w:rsidRPr="005D37EE">
        <w:rPr>
          <w:rFonts w:asciiTheme="minorHAnsi" w:eastAsia="Times New Roman" w:hAnsiTheme="minorHAnsi" w:cstheme="minorHAnsi"/>
          <w:bCs/>
        </w:rPr>
        <w:t xml:space="preserve">Birthday party </w:t>
      </w:r>
      <w:r w:rsidR="00CE3246" w:rsidRPr="005D37EE">
        <w:rPr>
          <w:rFonts w:asciiTheme="minorHAnsi" w:eastAsia="Times New Roman" w:hAnsiTheme="minorHAnsi" w:cstheme="minorHAnsi"/>
          <w:bCs/>
        </w:rPr>
        <w:t>G</w:t>
      </w:r>
      <w:r w:rsidR="00A020C2" w:rsidRPr="005D37EE">
        <w:rPr>
          <w:rFonts w:asciiTheme="minorHAnsi" w:eastAsia="Times New Roman" w:hAnsiTheme="minorHAnsi" w:cstheme="minorHAnsi"/>
          <w:bCs/>
        </w:rPr>
        <w:t>ood Friday 29</w:t>
      </w:r>
      <w:r w:rsidR="00A020C2" w:rsidRPr="005D37EE">
        <w:rPr>
          <w:rFonts w:asciiTheme="minorHAnsi" w:eastAsia="Times New Roman" w:hAnsiTheme="minorHAnsi" w:cstheme="minorHAnsi"/>
          <w:bCs/>
          <w:vertAlign w:val="superscript"/>
        </w:rPr>
        <w:t>th</w:t>
      </w:r>
      <w:r w:rsidR="00A020C2" w:rsidRPr="005D37EE">
        <w:rPr>
          <w:rFonts w:asciiTheme="minorHAnsi" w:eastAsia="Times New Roman" w:hAnsiTheme="minorHAnsi" w:cstheme="minorHAnsi"/>
          <w:bCs/>
        </w:rPr>
        <w:t xml:space="preserve"> March</w:t>
      </w:r>
    </w:p>
    <w:p w14:paraId="568BDE31" w14:textId="04C696F0" w:rsidR="00FD778E" w:rsidRPr="00CF412F" w:rsidRDefault="009C3BA7" w:rsidP="004F0BC5">
      <w:pPr>
        <w:pStyle w:val="ListParagraph"/>
        <w:numPr>
          <w:ilvl w:val="0"/>
          <w:numId w:val="52"/>
        </w:numPr>
        <w:rPr>
          <w:rFonts w:asciiTheme="minorHAnsi" w:eastAsia="Times New Roman" w:hAnsiTheme="minorHAnsi" w:cstheme="minorHAnsi"/>
          <w:bCs/>
        </w:rPr>
      </w:pPr>
      <w:r w:rsidRPr="00CF412F">
        <w:rPr>
          <w:rFonts w:asciiTheme="minorHAnsi" w:eastAsia="Times New Roman" w:hAnsiTheme="minorHAnsi" w:cstheme="minorHAnsi"/>
          <w:bCs/>
        </w:rPr>
        <w:t>OH continued to hire the committee room</w:t>
      </w:r>
      <w:r w:rsidR="00A66375" w:rsidRPr="00CF412F">
        <w:rPr>
          <w:rFonts w:asciiTheme="minorHAnsi" w:eastAsia="Times New Roman" w:hAnsiTheme="minorHAnsi" w:cstheme="minorHAnsi"/>
          <w:bCs/>
        </w:rPr>
        <w:t xml:space="preserve"> for home working</w:t>
      </w:r>
      <w:r w:rsidR="00810F76" w:rsidRPr="00CF412F">
        <w:rPr>
          <w:rFonts w:asciiTheme="minorHAnsi" w:eastAsia="Times New Roman" w:hAnsiTheme="minorHAnsi" w:cstheme="minorHAnsi"/>
          <w:bCs/>
        </w:rPr>
        <w:t xml:space="preserve"> from June 23</w:t>
      </w:r>
      <w:r w:rsidRPr="00CF412F">
        <w:rPr>
          <w:rFonts w:asciiTheme="minorHAnsi" w:eastAsia="Times New Roman" w:hAnsiTheme="minorHAnsi" w:cstheme="minorHAnsi"/>
          <w:bCs/>
        </w:rPr>
        <w:t>.</w:t>
      </w:r>
      <w:r w:rsidR="00FD778E" w:rsidRPr="00CF412F">
        <w:rPr>
          <w:rFonts w:asciiTheme="minorHAnsi" w:eastAsia="Times New Roman" w:hAnsiTheme="minorHAnsi" w:cstheme="minorHAnsi"/>
          <w:bCs/>
        </w:rPr>
        <w:t xml:space="preserve"> </w:t>
      </w:r>
      <w:r w:rsidRPr="00CF412F">
        <w:rPr>
          <w:rFonts w:asciiTheme="minorHAnsi" w:eastAsia="Times New Roman" w:hAnsiTheme="minorHAnsi" w:cstheme="minorHAnsi"/>
          <w:bCs/>
        </w:rPr>
        <w:t>RC asked how much OH was paying and did this cover heating costs et .</w:t>
      </w:r>
      <w:r w:rsidR="00CF412F" w:rsidRPr="00CF412F">
        <w:rPr>
          <w:rFonts w:asciiTheme="minorHAnsi" w:eastAsia="Times New Roman" w:hAnsiTheme="minorHAnsi" w:cstheme="minorHAnsi"/>
          <w:bCs/>
        </w:rPr>
        <w:t xml:space="preserve"> </w:t>
      </w:r>
      <w:r w:rsidRPr="00CF412F">
        <w:rPr>
          <w:rFonts w:asciiTheme="minorHAnsi" w:eastAsia="Times New Roman" w:hAnsiTheme="minorHAnsi" w:cstheme="minorHAnsi"/>
          <w:bCs/>
        </w:rPr>
        <w:t>PfJ advised all that OH paid £75 per month (</w:t>
      </w:r>
      <w:r w:rsidR="00B35AC9" w:rsidRPr="00CF412F">
        <w:rPr>
          <w:rFonts w:asciiTheme="minorHAnsi" w:eastAsia="Times New Roman" w:hAnsiTheme="minorHAnsi" w:cstheme="minorHAnsi"/>
          <w:bCs/>
        </w:rPr>
        <w:t xml:space="preserve">JM said that </w:t>
      </w:r>
      <w:r w:rsidR="00036435" w:rsidRPr="00CF412F">
        <w:rPr>
          <w:rFonts w:asciiTheme="minorHAnsi" w:eastAsia="Times New Roman" w:hAnsiTheme="minorHAnsi" w:cstheme="minorHAnsi"/>
          <w:bCs/>
        </w:rPr>
        <w:t>£</w:t>
      </w:r>
      <w:r w:rsidRPr="00CF412F">
        <w:rPr>
          <w:rFonts w:asciiTheme="minorHAnsi" w:eastAsia="Times New Roman" w:hAnsiTheme="minorHAnsi" w:cstheme="minorHAnsi"/>
          <w:bCs/>
        </w:rPr>
        <w:t xml:space="preserve">150 was seen as comparable costs from other </w:t>
      </w:r>
      <w:r w:rsidR="00036435" w:rsidRPr="00CF412F">
        <w:rPr>
          <w:rFonts w:asciiTheme="minorHAnsi" w:eastAsia="Times New Roman" w:hAnsiTheme="minorHAnsi" w:cstheme="minorHAnsi"/>
          <w:bCs/>
        </w:rPr>
        <w:t xml:space="preserve">village halls - </w:t>
      </w:r>
      <w:r w:rsidR="00B35AC9" w:rsidRPr="00CF412F">
        <w:rPr>
          <w:rFonts w:asciiTheme="minorHAnsi" w:eastAsia="Times New Roman" w:hAnsiTheme="minorHAnsi" w:cstheme="minorHAnsi"/>
          <w:bCs/>
        </w:rPr>
        <w:t xml:space="preserve">North Allerton </w:t>
      </w:r>
      <w:r w:rsidR="00036435" w:rsidRPr="00CF412F">
        <w:rPr>
          <w:rFonts w:asciiTheme="minorHAnsi" w:eastAsia="Times New Roman" w:hAnsiTheme="minorHAnsi" w:cstheme="minorHAnsi"/>
          <w:bCs/>
        </w:rPr>
        <w:t xml:space="preserve">business </w:t>
      </w:r>
      <w:r w:rsidR="00B35AC9" w:rsidRPr="00CF412F">
        <w:rPr>
          <w:rFonts w:asciiTheme="minorHAnsi" w:eastAsia="Times New Roman" w:hAnsiTheme="minorHAnsi" w:cstheme="minorHAnsi"/>
          <w:bCs/>
        </w:rPr>
        <w:t xml:space="preserve"> </w:t>
      </w:r>
      <w:r w:rsidR="00036435" w:rsidRPr="00CF412F">
        <w:rPr>
          <w:rFonts w:asciiTheme="minorHAnsi" w:eastAsia="Times New Roman" w:hAnsiTheme="minorHAnsi" w:cstheme="minorHAnsi"/>
          <w:bCs/>
        </w:rPr>
        <w:t>establishments</w:t>
      </w:r>
      <w:r w:rsidR="00B35AC9" w:rsidRPr="00CF412F">
        <w:rPr>
          <w:rFonts w:asciiTheme="minorHAnsi" w:eastAsia="Times New Roman" w:hAnsiTheme="minorHAnsi" w:cstheme="minorHAnsi"/>
          <w:bCs/>
        </w:rPr>
        <w:t xml:space="preserve"> </w:t>
      </w:r>
      <w:r w:rsidR="003146F5" w:rsidRPr="00CF412F">
        <w:rPr>
          <w:rFonts w:asciiTheme="minorHAnsi" w:eastAsia="Times New Roman" w:hAnsiTheme="minorHAnsi" w:cstheme="minorHAnsi"/>
          <w:bCs/>
        </w:rPr>
        <w:t xml:space="preserve"> </w:t>
      </w:r>
      <w:r w:rsidR="00036435" w:rsidRPr="00CF412F">
        <w:rPr>
          <w:rFonts w:asciiTheme="minorHAnsi" w:eastAsia="Times New Roman" w:hAnsiTheme="minorHAnsi" w:cstheme="minorHAnsi"/>
          <w:bCs/>
        </w:rPr>
        <w:t xml:space="preserve">small room charges and our </w:t>
      </w:r>
      <w:r w:rsidR="003146F5" w:rsidRPr="00CF412F">
        <w:rPr>
          <w:rFonts w:asciiTheme="minorHAnsi" w:eastAsia="Times New Roman" w:hAnsiTheme="minorHAnsi" w:cstheme="minorHAnsi"/>
          <w:bCs/>
        </w:rPr>
        <w:t xml:space="preserve">resident </w:t>
      </w:r>
      <w:r w:rsidRPr="00CF412F">
        <w:rPr>
          <w:rFonts w:asciiTheme="minorHAnsi" w:eastAsia="Times New Roman" w:hAnsiTheme="minorHAnsi" w:cstheme="minorHAnsi"/>
          <w:bCs/>
        </w:rPr>
        <w:t>discount</w:t>
      </w:r>
      <w:r w:rsidR="003146F5" w:rsidRPr="00CF412F">
        <w:rPr>
          <w:rFonts w:asciiTheme="minorHAnsi" w:eastAsia="Times New Roman" w:hAnsiTheme="minorHAnsi" w:cstheme="minorHAnsi"/>
          <w:bCs/>
        </w:rPr>
        <w:t xml:space="preserve"> of </w:t>
      </w:r>
      <w:r w:rsidRPr="00CF412F">
        <w:rPr>
          <w:rFonts w:asciiTheme="minorHAnsi" w:eastAsia="Times New Roman" w:hAnsiTheme="minorHAnsi" w:cstheme="minorHAnsi"/>
          <w:bCs/>
        </w:rPr>
        <w:t>50%</w:t>
      </w:r>
      <w:r w:rsidR="00036435" w:rsidRPr="00CF412F">
        <w:rPr>
          <w:rFonts w:asciiTheme="minorHAnsi" w:eastAsia="Times New Roman" w:hAnsiTheme="minorHAnsi" w:cstheme="minorHAnsi"/>
          <w:bCs/>
        </w:rPr>
        <w:t xml:space="preserve"> applied</w:t>
      </w:r>
      <w:r w:rsidRPr="00CF412F">
        <w:rPr>
          <w:rFonts w:asciiTheme="minorHAnsi" w:eastAsia="Times New Roman" w:hAnsiTheme="minorHAnsi" w:cstheme="minorHAnsi"/>
          <w:bCs/>
        </w:rPr>
        <w:t xml:space="preserve"> </w:t>
      </w:r>
      <w:r w:rsidR="003146F5" w:rsidRPr="00CF412F">
        <w:rPr>
          <w:rFonts w:asciiTheme="minorHAnsi" w:eastAsia="Times New Roman" w:hAnsiTheme="minorHAnsi" w:cstheme="minorHAnsi"/>
          <w:bCs/>
        </w:rPr>
        <w:t>)</w:t>
      </w:r>
      <w:r w:rsidR="00FD778E" w:rsidRPr="00CF412F">
        <w:rPr>
          <w:rFonts w:asciiTheme="minorHAnsi" w:eastAsia="Times New Roman" w:hAnsiTheme="minorHAnsi" w:cstheme="minorHAnsi"/>
          <w:bCs/>
        </w:rPr>
        <w:t xml:space="preserve"> . PfJ added that there was no simple mechanism to attribute energy costs to a particular space / activity as there were insufficient detailed : oil was bulk delivered and its consumption is not measured.. Energy cost changes will be reviewed and recommendations put to the Committee for appropriate hire charge rates.. </w:t>
      </w:r>
      <w:r w:rsidR="00FD778E" w:rsidRPr="00CF412F">
        <w:rPr>
          <w:rFonts w:asciiTheme="minorHAnsi" w:eastAsia="Times New Roman" w:hAnsiTheme="minorHAnsi" w:cstheme="minorHAnsi"/>
          <w:b/>
          <w:i/>
          <w:iCs/>
        </w:rPr>
        <w:t>Action: PfJ</w:t>
      </w:r>
    </w:p>
    <w:p w14:paraId="68292846" w14:textId="4ED7E9EC" w:rsidR="009C3BA7" w:rsidRPr="005D37EE" w:rsidRDefault="009C3BA7" w:rsidP="00FD778E">
      <w:pPr>
        <w:pStyle w:val="ListParagraph"/>
        <w:ind w:left="993"/>
        <w:rPr>
          <w:rFonts w:asciiTheme="minorHAnsi" w:eastAsia="Times New Roman" w:hAnsiTheme="minorHAnsi" w:cstheme="minorHAnsi"/>
          <w:bCs/>
        </w:rPr>
      </w:pPr>
    </w:p>
    <w:p w14:paraId="569E0CEB" w14:textId="6ED6A344" w:rsidR="0071515D" w:rsidRPr="005D37EE" w:rsidRDefault="0071515D" w:rsidP="00810F76">
      <w:pPr>
        <w:pStyle w:val="ListParagraph"/>
        <w:ind w:left="360"/>
        <w:rPr>
          <w:rFonts w:asciiTheme="minorHAnsi" w:eastAsia="Times New Roman" w:hAnsiTheme="minorHAnsi" w:cstheme="minorHAnsi"/>
          <w:bCs/>
        </w:rPr>
      </w:pPr>
    </w:p>
    <w:p w14:paraId="18A931AC" w14:textId="7AD14462" w:rsidR="003D7916" w:rsidRPr="005D37EE" w:rsidRDefault="003D7916" w:rsidP="005B738D">
      <w:pPr>
        <w:pStyle w:val="ListParagraph"/>
        <w:numPr>
          <w:ilvl w:val="0"/>
          <w:numId w:val="22"/>
        </w:numPr>
        <w:ind w:right="-153"/>
        <w:rPr>
          <w:rFonts w:asciiTheme="minorHAnsi" w:eastAsia="Times New Roman" w:hAnsiTheme="minorHAnsi" w:cstheme="minorHAnsi"/>
          <w:b/>
        </w:rPr>
      </w:pPr>
      <w:r w:rsidRPr="005D37EE">
        <w:rPr>
          <w:rFonts w:asciiTheme="minorHAnsi" w:eastAsia="Times New Roman" w:hAnsiTheme="minorHAnsi" w:cstheme="minorHAnsi"/>
          <w:b/>
        </w:rPr>
        <w:t>COMMUNITY</w:t>
      </w:r>
    </w:p>
    <w:p w14:paraId="13CA4B9B" w14:textId="7A285CD1" w:rsidR="0020725D" w:rsidRDefault="0020725D" w:rsidP="00040F97">
      <w:pPr>
        <w:pStyle w:val="ListParagraph"/>
        <w:numPr>
          <w:ilvl w:val="0"/>
          <w:numId w:val="35"/>
        </w:numPr>
        <w:ind w:right="-153"/>
        <w:rPr>
          <w:rFonts w:asciiTheme="minorHAnsi" w:eastAsia="Times New Roman" w:hAnsiTheme="minorHAnsi" w:cstheme="minorHAnsi"/>
          <w:bCs/>
        </w:rPr>
      </w:pPr>
      <w:r w:rsidRPr="005D37EE">
        <w:rPr>
          <w:rFonts w:asciiTheme="minorHAnsi" w:eastAsia="Times New Roman" w:hAnsiTheme="minorHAnsi" w:cstheme="minorHAnsi"/>
          <w:b/>
        </w:rPr>
        <w:t>MONTHLY COFFEE MORNINGS</w:t>
      </w:r>
      <w:r w:rsidRPr="005D37EE">
        <w:rPr>
          <w:rFonts w:asciiTheme="minorHAnsi" w:eastAsia="Times New Roman" w:hAnsiTheme="minorHAnsi" w:cstheme="minorHAnsi"/>
          <w:bCs/>
        </w:rPr>
        <w:t xml:space="preserve"> – have continued to take place and have consistently had good support from the community.</w:t>
      </w:r>
    </w:p>
    <w:p w14:paraId="26FCEF4A" w14:textId="77777777" w:rsidR="00323DB2" w:rsidRPr="005D37EE" w:rsidRDefault="00323DB2" w:rsidP="00323DB2">
      <w:pPr>
        <w:pStyle w:val="ListParagraph"/>
        <w:ind w:right="-153"/>
        <w:rPr>
          <w:rFonts w:asciiTheme="minorHAnsi" w:eastAsia="Times New Roman" w:hAnsiTheme="minorHAnsi" w:cstheme="minorHAnsi"/>
          <w:bCs/>
        </w:rPr>
      </w:pPr>
    </w:p>
    <w:p w14:paraId="38A04CDA" w14:textId="706AC534" w:rsidR="00323DB2" w:rsidRPr="00323DB2" w:rsidRDefault="0020725D" w:rsidP="0081795A">
      <w:pPr>
        <w:pStyle w:val="ListParagraph"/>
        <w:numPr>
          <w:ilvl w:val="0"/>
          <w:numId w:val="35"/>
        </w:numPr>
        <w:ind w:right="-153"/>
        <w:rPr>
          <w:rFonts w:asciiTheme="minorHAnsi" w:eastAsia="Times New Roman" w:hAnsiTheme="minorHAnsi" w:cstheme="minorHAnsi"/>
          <w:b/>
        </w:rPr>
      </w:pPr>
      <w:r w:rsidRPr="00323DB2">
        <w:rPr>
          <w:rFonts w:asciiTheme="minorHAnsi" w:eastAsia="Times New Roman" w:hAnsiTheme="minorHAnsi" w:cstheme="minorHAnsi"/>
          <w:b/>
        </w:rPr>
        <w:t>FIRE PIT  AND SPARKLERS 5</w:t>
      </w:r>
      <w:r w:rsidRPr="00323DB2">
        <w:rPr>
          <w:rFonts w:asciiTheme="minorHAnsi" w:eastAsia="Times New Roman" w:hAnsiTheme="minorHAnsi" w:cstheme="minorHAnsi"/>
          <w:b/>
          <w:vertAlign w:val="superscript"/>
        </w:rPr>
        <w:t>th</w:t>
      </w:r>
      <w:r w:rsidRPr="00323DB2">
        <w:rPr>
          <w:rFonts w:asciiTheme="minorHAnsi" w:eastAsia="Times New Roman" w:hAnsiTheme="minorHAnsi" w:cstheme="minorHAnsi"/>
          <w:b/>
        </w:rPr>
        <w:t xml:space="preserve"> November </w:t>
      </w:r>
      <w:r w:rsidRPr="00323DB2">
        <w:rPr>
          <w:rFonts w:asciiTheme="minorHAnsi" w:eastAsia="Times New Roman" w:hAnsiTheme="minorHAnsi" w:cstheme="minorHAnsi"/>
          <w:bCs/>
        </w:rPr>
        <w:t>event</w:t>
      </w:r>
      <w:r w:rsidRPr="00323DB2">
        <w:rPr>
          <w:rFonts w:asciiTheme="minorHAnsi" w:eastAsia="Times New Roman" w:hAnsiTheme="minorHAnsi" w:cstheme="minorHAnsi"/>
          <w:b/>
        </w:rPr>
        <w:t xml:space="preserve"> </w:t>
      </w:r>
      <w:r w:rsidRPr="00323DB2">
        <w:rPr>
          <w:rFonts w:asciiTheme="minorHAnsi" w:eastAsia="Times New Roman" w:hAnsiTheme="minorHAnsi" w:cstheme="minorHAnsi"/>
          <w:bCs/>
        </w:rPr>
        <w:t>once again</w:t>
      </w:r>
      <w:r w:rsidRPr="00323DB2">
        <w:rPr>
          <w:rFonts w:asciiTheme="minorHAnsi" w:eastAsia="Times New Roman" w:hAnsiTheme="minorHAnsi" w:cstheme="minorHAnsi"/>
          <w:b/>
        </w:rPr>
        <w:t xml:space="preserve"> </w:t>
      </w:r>
      <w:r w:rsidRPr="00323DB2">
        <w:rPr>
          <w:rFonts w:asciiTheme="minorHAnsi" w:eastAsia="Times New Roman" w:hAnsiTheme="minorHAnsi" w:cstheme="minorHAnsi"/>
          <w:bCs/>
        </w:rPr>
        <w:t>attracted young and old to a social gathering sat around warming fire pits eating hot potatoes and burger / sausage in baps.</w:t>
      </w:r>
      <w:r w:rsidR="00B35AC9" w:rsidRPr="00323DB2">
        <w:rPr>
          <w:rFonts w:asciiTheme="minorHAnsi" w:eastAsia="Times New Roman" w:hAnsiTheme="minorHAnsi" w:cstheme="minorHAnsi"/>
          <w:bCs/>
        </w:rPr>
        <w:t xml:space="preserve"> The event raised over £160 for the Martins House Children hospice.</w:t>
      </w:r>
    </w:p>
    <w:p w14:paraId="70599B1B" w14:textId="77777777" w:rsidR="00323DB2" w:rsidRPr="00323DB2" w:rsidRDefault="00323DB2" w:rsidP="00323DB2">
      <w:pPr>
        <w:pStyle w:val="ListParagraph"/>
        <w:ind w:right="-153"/>
        <w:rPr>
          <w:rFonts w:asciiTheme="minorHAnsi" w:eastAsia="Times New Roman" w:hAnsiTheme="minorHAnsi" w:cstheme="minorHAnsi"/>
          <w:b/>
        </w:rPr>
      </w:pPr>
    </w:p>
    <w:p w14:paraId="50B15D50" w14:textId="754571A6" w:rsidR="005C46E7" w:rsidRPr="005D37EE" w:rsidRDefault="009C3BA7" w:rsidP="005B738D">
      <w:pPr>
        <w:pStyle w:val="ListParagraph"/>
        <w:numPr>
          <w:ilvl w:val="0"/>
          <w:numId w:val="57"/>
        </w:numPr>
        <w:ind w:right="-153"/>
        <w:rPr>
          <w:rFonts w:asciiTheme="minorHAnsi" w:eastAsia="Times New Roman" w:hAnsiTheme="minorHAnsi" w:cstheme="minorHAnsi"/>
          <w:bCs/>
        </w:rPr>
      </w:pPr>
      <w:r w:rsidRPr="005D37EE">
        <w:rPr>
          <w:rFonts w:asciiTheme="minorHAnsi" w:eastAsia="Times New Roman" w:hAnsiTheme="minorHAnsi" w:cstheme="minorHAnsi"/>
          <w:b/>
        </w:rPr>
        <w:t xml:space="preserve">SENIOR LUNCHEON </w:t>
      </w:r>
      <w:r w:rsidRPr="005D37EE">
        <w:rPr>
          <w:rFonts w:asciiTheme="minorHAnsi" w:eastAsia="Times New Roman" w:hAnsiTheme="minorHAnsi" w:cstheme="minorHAnsi"/>
          <w:bCs/>
        </w:rPr>
        <w:t xml:space="preserve"> </w:t>
      </w:r>
    </w:p>
    <w:p w14:paraId="45858573" w14:textId="1985BD5F" w:rsidR="0071515D" w:rsidRPr="005D37EE" w:rsidRDefault="002D2D84" w:rsidP="009A6FD1">
      <w:pPr>
        <w:pStyle w:val="ListParagraph"/>
        <w:numPr>
          <w:ilvl w:val="0"/>
          <w:numId w:val="53"/>
        </w:numPr>
        <w:ind w:right="-153"/>
        <w:rPr>
          <w:rFonts w:asciiTheme="minorHAnsi" w:eastAsia="Times New Roman" w:hAnsiTheme="minorHAnsi" w:cstheme="minorHAnsi"/>
          <w:b/>
        </w:rPr>
      </w:pPr>
      <w:r w:rsidRPr="005D37EE">
        <w:rPr>
          <w:rFonts w:asciiTheme="minorHAnsi" w:eastAsia="Times New Roman" w:hAnsiTheme="minorHAnsi" w:cstheme="minorHAnsi"/>
          <w:bCs/>
        </w:rPr>
        <w:t>SN said that t</w:t>
      </w:r>
      <w:r w:rsidR="0071515D" w:rsidRPr="005D37EE">
        <w:rPr>
          <w:rFonts w:asciiTheme="minorHAnsi" w:eastAsia="Times New Roman" w:hAnsiTheme="minorHAnsi" w:cstheme="minorHAnsi"/>
          <w:bCs/>
        </w:rPr>
        <w:t xml:space="preserve">here were monthly </w:t>
      </w:r>
      <w:r w:rsidR="005C46E7" w:rsidRPr="005D37EE">
        <w:rPr>
          <w:rFonts w:asciiTheme="minorHAnsi" w:eastAsia="Times New Roman" w:hAnsiTheme="minorHAnsi" w:cstheme="minorHAnsi"/>
          <w:bCs/>
        </w:rPr>
        <w:t xml:space="preserve"> </w:t>
      </w:r>
      <w:r w:rsidR="00AC1AD6" w:rsidRPr="005D37EE">
        <w:rPr>
          <w:rFonts w:asciiTheme="minorHAnsi" w:eastAsia="Times New Roman" w:hAnsiTheme="minorHAnsi" w:cstheme="minorHAnsi"/>
          <w:bCs/>
        </w:rPr>
        <w:t>lunches</w:t>
      </w:r>
      <w:r w:rsidR="005C46E7" w:rsidRPr="005D37EE">
        <w:rPr>
          <w:rFonts w:asciiTheme="minorHAnsi" w:eastAsia="Times New Roman" w:hAnsiTheme="minorHAnsi" w:cstheme="minorHAnsi"/>
          <w:bCs/>
        </w:rPr>
        <w:t xml:space="preserve"> </w:t>
      </w:r>
      <w:r w:rsidR="00AC1AD6" w:rsidRPr="005D37EE">
        <w:rPr>
          <w:rFonts w:asciiTheme="minorHAnsi" w:eastAsia="Times New Roman" w:hAnsiTheme="minorHAnsi" w:cstheme="minorHAnsi"/>
          <w:bCs/>
        </w:rPr>
        <w:t>throughout</w:t>
      </w:r>
      <w:r w:rsidR="005C46E7" w:rsidRPr="005D37EE">
        <w:rPr>
          <w:rFonts w:asciiTheme="minorHAnsi" w:eastAsia="Times New Roman" w:hAnsiTheme="minorHAnsi" w:cstheme="minorHAnsi"/>
          <w:bCs/>
        </w:rPr>
        <w:t xml:space="preserve"> the year </w:t>
      </w:r>
      <w:r w:rsidR="007464DB" w:rsidRPr="005D37EE">
        <w:rPr>
          <w:rFonts w:asciiTheme="minorHAnsi" w:eastAsia="Times New Roman" w:hAnsiTheme="minorHAnsi" w:cstheme="minorHAnsi"/>
          <w:bCs/>
        </w:rPr>
        <w:t xml:space="preserve">but she had decided </w:t>
      </w:r>
      <w:r w:rsidR="005C46E7" w:rsidRPr="005D37EE">
        <w:rPr>
          <w:rFonts w:asciiTheme="minorHAnsi" w:eastAsia="Times New Roman" w:hAnsiTheme="minorHAnsi" w:cstheme="minorHAnsi"/>
          <w:bCs/>
        </w:rPr>
        <w:t>these would not continue for 2024</w:t>
      </w:r>
      <w:r w:rsidR="0071515D" w:rsidRPr="005D37EE">
        <w:rPr>
          <w:rFonts w:asciiTheme="minorHAnsi" w:eastAsia="Times New Roman" w:hAnsiTheme="minorHAnsi" w:cstheme="minorHAnsi"/>
          <w:bCs/>
        </w:rPr>
        <w:t>.</w:t>
      </w:r>
    </w:p>
    <w:p w14:paraId="6ED26411" w14:textId="15190385" w:rsidR="005C46E7" w:rsidRPr="005D37EE" w:rsidRDefault="005C46E7" w:rsidP="009A6FD1">
      <w:pPr>
        <w:pStyle w:val="ListParagraph"/>
        <w:numPr>
          <w:ilvl w:val="0"/>
          <w:numId w:val="53"/>
        </w:numPr>
        <w:ind w:right="-153"/>
        <w:rPr>
          <w:rFonts w:asciiTheme="minorHAnsi" w:eastAsia="Times New Roman" w:hAnsiTheme="minorHAnsi" w:cstheme="minorHAnsi"/>
          <w:b/>
        </w:rPr>
      </w:pPr>
      <w:r w:rsidRPr="005D37EE">
        <w:rPr>
          <w:rFonts w:asciiTheme="minorHAnsi" w:eastAsia="Times New Roman" w:hAnsiTheme="minorHAnsi" w:cstheme="minorHAnsi"/>
          <w:bCs/>
        </w:rPr>
        <w:t xml:space="preserve">SN </w:t>
      </w:r>
      <w:r w:rsidR="007464DB" w:rsidRPr="005D37EE">
        <w:rPr>
          <w:rFonts w:asciiTheme="minorHAnsi" w:eastAsia="Times New Roman" w:hAnsiTheme="minorHAnsi" w:cstheme="minorHAnsi"/>
          <w:bCs/>
        </w:rPr>
        <w:t xml:space="preserve">explained </w:t>
      </w:r>
      <w:r w:rsidRPr="005D37EE">
        <w:rPr>
          <w:rFonts w:asciiTheme="minorHAnsi" w:eastAsia="Times New Roman" w:hAnsiTheme="minorHAnsi" w:cstheme="minorHAnsi"/>
          <w:bCs/>
        </w:rPr>
        <w:t xml:space="preserve">that as the organiser she did not wish to continue with this event as </w:t>
      </w:r>
      <w:r w:rsidR="007464DB" w:rsidRPr="005D37EE">
        <w:rPr>
          <w:rFonts w:asciiTheme="minorHAnsi" w:eastAsia="Times New Roman" w:hAnsiTheme="minorHAnsi" w:cstheme="minorHAnsi"/>
          <w:bCs/>
        </w:rPr>
        <w:t xml:space="preserve">she felt </w:t>
      </w:r>
      <w:r w:rsidRPr="005D37EE">
        <w:rPr>
          <w:rFonts w:asciiTheme="minorHAnsi" w:eastAsia="Times New Roman" w:hAnsiTheme="minorHAnsi" w:cstheme="minorHAnsi"/>
          <w:bCs/>
        </w:rPr>
        <w:t xml:space="preserve">there had been a number of barriers </w:t>
      </w:r>
      <w:r w:rsidR="007464DB" w:rsidRPr="005D37EE">
        <w:rPr>
          <w:rFonts w:asciiTheme="minorHAnsi" w:eastAsia="Times New Roman" w:hAnsiTheme="minorHAnsi" w:cstheme="minorHAnsi"/>
          <w:bCs/>
        </w:rPr>
        <w:t xml:space="preserve">throughout the year </w:t>
      </w:r>
      <w:r w:rsidRPr="005D37EE">
        <w:rPr>
          <w:rFonts w:asciiTheme="minorHAnsi" w:eastAsia="Times New Roman" w:hAnsiTheme="minorHAnsi" w:cstheme="minorHAnsi"/>
          <w:bCs/>
        </w:rPr>
        <w:t xml:space="preserve">to her </w:t>
      </w:r>
      <w:r w:rsidR="007464DB" w:rsidRPr="005D37EE">
        <w:rPr>
          <w:rFonts w:asciiTheme="minorHAnsi" w:eastAsia="Times New Roman" w:hAnsiTheme="minorHAnsi" w:cstheme="minorHAnsi"/>
          <w:bCs/>
        </w:rPr>
        <w:t xml:space="preserve">delivering the luncheons, leading her to feeling she was always looking over her shoulder, </w:t>
      </w:r>
      <w:r w:rsidRPr="005D37EE">
        <w:rPr>
          <w:rFonts w:asciiTheme="minorHAnsi" w:eastAsia="Times New Roman" w:hAnsiTheme="minorHAnsi" w:cstheme="minorHAnsi"/>
          <w:bCs/>
        </w:rPr>
        <w:t xml:space="preserve"> namely :</w:t>
      </w:r>
    </w:p>
    <w:p w14:paraId="595F9484" w14:textId="2B4C94A3" w:rsidR="005C46E7" w:rsidRPr="005D37EE" w:rsidRDefault="00241FA1" w:rsidP="009A6FD1">
      <w:pPr>
        <w:pStyle w:val="ListParagraph"/>
        <w:numPr>
          <w:ilvl w:val="0"/>
          <w:numId w:val="53"/>
        </w:numPr>
        <w:ind w:right="-153"/>
        <w:rPr>
          <w:rFonts w:asciiTheme="minorHAnsi" w:eastAsia="Times New Roman" w:hAnsiTheme="minorHAnsi" w:cstheme="minorHAnsi"/>
          <w:b/>
        </w:rPr>
      </w:pPr>
      <w:r>
        <w:rPr>
          <w:rFonts w:asciiTheme="minorHAnsi" w:eastAsia="Times New Roman" w:hAnsiTheme="minorHAnsi" w:cstheme="minorHAnsi"/>
          <w:bCs/>
        </w:rPr>
        <w:t>R</w:t>
      </w:r>
      <w:r w:rsidRPr="005D37EE">
        <w:rPr>
          <w:rFonts w:asciiTheme="minorHAnsi" w:eastAsia="Times New Roman" w:hAnsiTheme="minorHAnsi" w:cstheme="minorHAnsi"/>
          <w:bCs/>
        </w:rPr>
        <w:t>ecently</w:t>
      </w:r>
      <w:r w:rsidR="007464DB" w:rsidRPr="005D37EE">
        <w:rPr>
          <w:rFonts w:asciiTheme="minorHAnsi" w:eastAsia="Times New Roman" w:hAnsiTheme="minorHAnsi" w:cstheme="minorHAnsi"/>
          <w:bCs/>
        </w:rPr>
        <w:t xml:space="preserve"> a </w:t>
      </w:r>
      <w:r w:rsidR="005C46E7" w:rsidRPr="005D37EE">
        <w:rPr>
          <w:rFonts w:asciiTheme="minorHAnsi" w:eastAsia="Times New Roman" w:hAnsiTheme="minorHAnsi" w:cstheme="minorHAnsi"/>
          <w:bCs/>
        </w:rPr>
        <w:t xml:space="preserve"> </w:t>
      </w:r>
      <w:r w:rsidR="009C3BA7" w:rsidRPr="005D37EE">
        <w:rPr>
          <w:rFonts w:asciiTheme="minorHAnsi" w:eastAsia="Times New Roman" w:hAnsiTheme="minorHAnsi" w:cstheme="minorHAnsi"/>
          <w:bCs/>
        </w:rPr>
        <w:t>committee</w:t>
      </w:r>
      <w:r w:rsidR="005C46E7" w:rsidRPr="005D37EE">
        <w:rPr>
          <w:rFonts w:asciiTheme="minorHAnsi" w:eastAsia="Times New Roman" w:hAnsiTheme="minorHAnsi" w:cstheme="minorHAnsi"/>
          <w:bCs/>
        </w:rPr>
        <w:t xml:space="preserve"> officer</w:t>
      </w:r>
      <w:r w:rsidR="007464DB" w:rsidRPr="005D37EE">
        <w:rPr>
          <w:rFonts w:asciiTheme="minorHAnsi" w:eastAsia="Times New Roman" w:hAnsiTheme="minorHAnsi" w:cstheme="minorHAnsi"/>
          <w:bCs/>
        </w:rPr>
        <w:t xml:space="preserve"> (PfJ immediately indicated it was he)</w:t>
      </w:r>
      <w:r w:rsidR="005C46E7" w:rsidRPr="005D37EE">
        <w:rPr>
          <w:rFonts w:asciiTheme="minorHAnsi" w:eastAsia="Times New Roman" w:hAnsiTheme="minorHAnsi" w:cstheme="minorHAnsi"/>
          <w:bCs/>
        </w:rPr>
        <w:t xml:space="preserve"> making  disparaging comments </w:t>
      </w:r>
      <w:r w:rsidR="00502DAA" w:rsidRPr="005D37EE">
        <w:rPr>
          <w:rFonts w:asciiTheme="minorHAnsi" w:eastAsia="Times New Roman" w:hAnsiTheme="minorHAnsi" w:cstheme="minorHAnsi"/>
          <w:bCs/>
        </w:rPr>
        <w:t>to a</w:t>
      </w:r>
      <w:r w:rsidR="007464DB" w:rsidRPr="005D37EE">
        <w:rPr>
          <w:rFonts w:asciiTheme="minorHAnsi" w:eastAsia="Times New Roman" w:hAnsiTheme="minorHAnsi" w:cstheme="minorHAnsi"/>
          <w:bCs/>
        </w:rPr>
        <w:t xml:space="preserve">n </w:t>
      </w:r>
      <w:r w:rsidR="00502DAA" w:rsidRPr="005D37EE">
        <w:rPr>
          <w:rFonts w:asciiTheme="minorHAnsi" w:eastAsia="Times New Roman" w:hAnsiTheme="minorHAnsi" w:cstheme="minorHAnsi"/>
          <w:bCs/>
        </w:rPr>
        <w:t xml:space="preserve">assisting resident </w:t>
      </w:r>
      <w:r w:rsidR="007464DB" w:rsidRPr="005D37EE">
        <w:rPr>
          <w:rFonts w:asciiTheme="minorHAnsi" w:eastAsia="Times New Roman" w:hAnsiTheme="minorHAnsi" w:cstheme="minorHAnsi"/>
          <w:bCs/>
        </w:rPr>
        <w:t>(</w:t>
      </w:r>
      <w:r w:rsidR="00502DAA" w:rsidRPr="005D37EE">
        <w:rPr>
          <w:rFonts w:asciiTheme="minorHAnsi" w:eastAsia="Times New Roman" w:hAnsiTheme="minorHAnsi" w:cstheme="minorHAnsi"/>
          <w:bCs/>
        </w:rPr>
        <w:t>R</w:t>
      </w:r>
      <w:r w:rsidR="007464DB" w:rsidRPr="005D37EE">
        <w:rPr>
          <w:rFonts w:asciiTheme="minorHAnsi" w:eastAsia="Times New Roman" w:hAnsiTheme="minorHAnsi" w:cstheme="minorHAnsi"/>
          <w:bCs/>
        </w:rPr>
        <w:t>wP)</w:t>
      </w:r>
      <w:r w:rsidR="00502DAA" w:rsidRPr="005D37EE">
        <w:rPr>
          <w:rFonts w:asciiTheme="minorHAnsi" w:eastAsia="Times New Roman" w:hAnsiTheme="minorHAnsi" w:cstheme="minorHAnsi"/>
          <w:bCs/>
        </w:rPr>
        <w:t xml:space="preserve"> </w:t>
      </w:r>
      <w:r w:rsidR="009C3BA7" w:rsidRPr="005D37EE">
        <w:rPr>
          <w:rFonts w:asciiTheme="minorHAnsi" w:eastAsia="Times New Roman" w:hAnsiTheme="minorHAnsi" w:cstheme="minorHAnsi"/>
          <w:bCs/>
        </w:rPr>
        <w:t>about</w:t>
      </w:r>
      <w:r w:rsidR="005C46E7" w:rsidRPr="005D37EE">
        <w:rPr>
          <w:rFonts w:asciiTheme="minorHAnsi" w:eastAsia="Times New Roman" w:hAnsiTheme="minorHAnsi" w:cstheme="minorHAnsi"/>
          <w:bCs/>
        </w:rPr>
        <w:t xml:space="preserve"> the state of the kitchen</w:t>
      </w:r>
      <w:r w:rsidR="007464DB" w:rsidRPr="005D37EE">
        <w:rPr>
          <w:rFonts w:asciiTheme="minorHAnsi" w:eastAsia="Times New Roman" w:hAnsiTheme="minorHAnsi" w:cstheme="minorHAnsi"/>
          <w:bCs/>
        </w:rPr>
        <w:t xml:space="preserve"> cleanliness  and </w:t>
      </w:r>
      <w:r w:rsidR="00810F76" w:rsidRPr="005D37EE">
        <w:rPr>
          <w:rFonts w:asciiTheme="minorHAnsi" w:eastAsia="Times New Roman" w:hAnsiTheme="minorHAnsi" w:cstheme="minorHAnsi"/>
          <w:bCs/>
        </w:rPr>
        <w:t xml:space="preserve"> cooker cleanliness </w:t>
      </w:r>
      <w:r w:rsidR="005C46E7" w:rsidRPr="005D37EE">
        <w:rPr>
          <w:rFonts w:asciiTheme="minorHAnsi" w:eastAsia="Times New Roman" w:hAnsiTheme="minorHAnsi" w:cstheme="minorHAnsi"/>
          <w:bCs/>
        </w:rPr>
        <w:t xml:space="preserve"> </w:t>
      </w:r>
      <w:r w:rsidR="007464DB" w:rsidRPr="005D37EE">
        <w:rPr>
          <w:rFonts w:asciiTheme="minorHAnsi" w:eastAsia="Times New Roman" w:hAnsiTheme="minorHAnsi" w:cstheme="minorHAnsi"/>
          <w:bCs/>
        </w:rPr>
        <w:t xml:space="preserve">following </w:t>
      </w:r>
      <w:r>
        <w:rPr>
          <w:rFonts w:asciiTheme="minorHAnsi" w:eastAsia="Times New Roman" w:hAnsiTheme="minorHAnsi" w:cstheme="minorHAnsi"/>
          <w:bCs/>
        </w:rPr>
        <w:t>one</w:t>
      </w:r>
      <w:r w:rsidR="007464DB" w:rsidRPr="005D37EE">
        <w:rPr>
          <w:rFonts w:asciiTheme="minorHAnsi" w:eastAsia="Times New Roman" w:hAnsiTheme="minorHAnsi" w:cstheme="minorHAnsi"/>
          <w:bCs/>
        </w:rPr>
        <w:t xml:space="preserve"> luncheon. His wife also asking RwP where </w:t>
      </w:r>
      <w:r w:rsidR="003426A0" w:rsidRPr="005D37EE">
        <w:rPr>
          <w:rFonts w:asciiTheme="minorHAnsi" w:eastAsia="Times New Roman" w:hAnsiTheme="minorHAnsi" w:cstheme="minorHAnsi"/>
          <w:bCs/>
        </w:rPr>
        <w:t>the missing table cloths were</w:t>
      </w:r>
      <w:r w:rsidR="007464DB" w:rsidRPr="005D37EE">
        <w:rPr>
          <w:rFonts w:asciiTheme="minorHAnsi" w:eastAsia="Times New Roman" w:hAnsiTheme="minorHAnsi" w:cstheme="minorHAnsi"/>
          <w:bCs/>
        </w:rPr>
        <w:t xml:space="preserve">. </w:t>
      </w:r>
      <w:r w:rsidR="00810F76" w:rsidRPr="005D37EE">
        <w:rPr>
          <w:rFonts w:asciiTheme="minorHAnsi" w:eastAsia="Times New Roman" w:hAnsiTheme="minorHAnsi" w:cstheme="minorHAnsi"/>
          <w:bCs/>
        </w:rPr>
        <w:t>They should have been directed to SN.</w:t>
      </w:r>
      <w:r w:rsidR="003426A0" w:rsidRPr="005D37EE">
        <w:rPr>
          <w:rFonts w:asciiTheme="minorHAnsi" w:eastAsia="Times New Roman" w:hAnsiTheme="minorHAnsi" w:cstheme="minorHAnsi"/>
          <w:bCs/>
        </w:rPr>
        <w:t xml:space="preserve"> </w:t>
      </w:r>
      <w:r w:rsidR="005C46E7" w:rsidRPr="005D37EE">
        <w:rPr>
          <w:rFonts w:asciiTheme="minorHAnsi" w:eastAsia="Times New Roman" w:hAnsiTheme="minorHAnsi" w:cstheme="minorHAnsi"/>
          <w:bCs/>
        </w:rPr>
        <w:t xml:space="preserve">SN </w:t>
      </w:r>
      <w:r w:rsidR="003426A0" w:rsidRPr="005D37EE">
        <w:rPr>
          <w:rFonts w:asciiTheme="minorHAnsi" w:eastAsia="Times New Roman" w:hAnsiTheme="minorHAnsi" w:cstheme="minorHAnsi"/>
          <w:bCs/>
        </w:rPr>
        <w:t xml:space="preserve">said </w:t>
      </w:r>
      <w:r w:rsidR="005C46E7" w:rsidRPr="005D37EE">
        <w:rPr>
          <w:rFonts w:asciiTheme="minorHAnsi" w:eastAsia="Times New Roman" w:hAnsiTheme="minorHAnsi" w:cstheme="minorHAnsi"/>
          <w:bCs/>
        </w:rPr>
        <w:t xml:space="preserve">the cooker </w:t>
      </w:r>
      <w:r w:rsidR="009C3BA7" w:rsidRPr="005D37EE">
        <w:rPr>
          <w:rFonts w:asciiTheme="minorHAnsi" w:eastAsia="Times New Roman" w:hAnsiTheme="minorHAnsi" w:cstheme="minorHAnsi"/>
          <w:bCs/>
        </w:rPr>
        <w:t>was</w:t>
      </w:r>
      <w:r w:rsidR="005C46E7" w:rsidRPr="005D37EE">
        <w:rPr>
          <w:rFonts w:asciiTheme="minorHAnsi" w:eastAsia="Times New Roman" w:hAnsiTheme="minorHAnsi" w:cstheme="minorHAnsi"/>
          <w:bCs/>
        </w:rPr>
        <w:t xml:space="preserve"> used for </w:t>
      </w:r>
      <w:r w:rsidR="009C3BA7" w:rsidRPr="005D37EE">
        <w:rPr>
          <w:rFonts w:asciiTheme="minorHAnsi" w:eastAsia="Times New Roman" w:hAnsiTheme="minorHAnsi" w:cstheme="minorHAnsi"/>
          <w:bCs/>
        </w:rPr>
        <w:t>reheating</w:t>
      </w:r>
      <w:r w:rsidR="005C46E7" w:rsidRPr="005D37EE">
        <w:rPr>
          <w:rFonts w:asciiTheme="minorHAnsi" w:eastAsia="Times New Roman" w:hAnsiTheme="minorHAnsi" w:cstheme="minorHAnsi"/>
          <w:bCs/>
        </w:rPr>
        <w:t xml:space="preserve"> only  rather </w:t>
      </w:r>
      <w:r w:rsidR="009C3BA7" w:rsidRPr="005D37EE">
        <w:rPr>
          <w:rFonts w:asciiTheme="minorHAnsi" w:eastAsia="Times New Roman" w:hAnsiTheme="minorHAnsi" w:cstheme="minorHAnsi"/>
          <w:bCs/>
        </w:rPr>
        <w:t>than</w:t>
      </w:r>
      <w:r w:rsidR="005C46E7" w:rsidRPr="005D37EE">
        <w:rPr>
          <w:rFonts w:asciiTheme="minorHAnsi" w:eastAsia="Times New Roman" w:hAnsiTheme="minorHAnsi" w:cstheme="minorHAnsi"/>
          <w:bCs/>
        </w:rPr>
        <w:t xml:space="preserve"> cooking and could not be </w:t>
      </w:r>
      <w:r w:rsidR="009C3BA7" w:rsidRPr="005D37EE">
        <w:rPr>
          <w:rFonts w:asciiTheme="minorHAnsi" w:eastAsia="Times New Roman" w:hAnsiTheme="minorHAnsi" w:cstheme="minorHAnsi"/>
          <w:bCs/>
        </w:rPr>
        <w:t>responsible</w:t>
      </w:r>
      <w:r w:rsidR="005C46E7" w:rsidRPr="005D37EE">
        <w:rPr>
          <w:rFonts w:asciiTheme="minorHAnsi" w:eastAsia="Times New Roman" w:hAnsiTheme="minorHAnsi" w:cstheme="minorHAnsi"/>
          <w:bCs/>
        </w:rPr>
        <w:t xml:space="preserve"> for </w:t>
      </w:r>
      <w:r w:rsidR="003426A0" w:rsidRPr="005D37EE">
        <w:rPr>
          <w:rFonts w:asciiTheme="minorHAnsi" w:eastAsia="Times New Roman" w:hAnsiTheme="minorHAnsi" w:cstheme="minorHAnsi"/>
          <w:bCs/>
        </w:rPr>
        <w:t xml:space="preserve">the </w:t>
      </w:r>
      <w:r w:rsidR="009C3BA7" w:rsidRPr="005D37EE">
        <w:rPr>
          <w:rFonts w:asciiTheme="minorHAnsi" w:eastAsia="Times New Roman" w:hAnsiTheme="minorHAnsi" w:cstheme="minorHAnsi"/>
          <w:bCs/>
        </w:rPr>
        <w:t>alleged</w:t>
      </w:r>
      <w:r w:rsidR="005C46E7" w:rsidRPr="005D37EE">
        <w:rPr>
          <w:rFonts w:asciiTheme="minorHAnsi" w:eastAsia="Times New Roman" w:hAnsiTheme="minorHAnsi" w:cstheme="minorHAnsi"/>
          <w:bCs/>
        </w:rPr>
        <w:t xml:space="preserve"> </w:t>
      </w:r>
      <w:r w:rsidR="003426A0" w:rsidRPr="005D37EE">
        <w:rPr>
          <w:rFonts w:asciiTheme="minorHAnsi" w:eastAsia="Times New Roman" w:hAnsiTheme="minorHAnsi" w:cstheme="minorHAnsi"/>
          <w:bCs/>
        </w:rPr>
        <w:t>condition.</w:t>
      </w:r>
    </w:p>
    <w:p w14:paraId="1419B536" w14:textId="75521D60" w:rsidR="00502DAA" w:rsidRPr="005D37EE" w:rsidRDefault="00502DAA" w:rsidP="009A6FD1">
      <w:pPr>
        <w:pStyle w:val="ListParagraph"/>
        <w:numPr>
          <w:ilvl w:val="0"/>
          <w:numId w:val="53"/>
        </w:numPr>
        <w:ind w:right="-153"/>
        <w:rPr>
          <w:rFonts w:asciiTheme="minorHAnsi" w:eastAsia="Times New Roman" w:hAnsiTheme="minorHAnsi" w:cstheme="minorHAnsi"/>
          <w:b/>
          <w:sz w:val="18"/>
          <w:szCs w:val="18"/>
        </w:rPr>
      </w:pPr>
      <w:r w:rsidRPr="005D37EE">
        <w:rPr>
          <w:rFonts w:asciiTheme="minorHAnsi" w:eastAsia="Times New Roman" w:hAnsiTheme="minorHAnsi" w:cstheme="minorHAnsi"/>
          <w:bCs/>
        </w:rPr>
        <w:t xml:space="preserve">The location of the </w:t>
      </w:r>
      <w:r w:rsidR="003426A0" w:rsidRPr="005D37EE">
        <w:rPr>
          <w:rFonts w:asciiTheme="minorHAnsi" w:eastAsia="Times New Roman" w:hAnsiTheme="minorHAnsi" w:cstheme="minorHAnsi"/>
          <w:bCs/>
        </w:rPr>
        <w:t xml:space="preserve">stored </w:t>
      </w:r>
      <w:r w:rsidRPr="005D37EE">
        <w:rPr>
          <w:rFonts w:asciiTheme="minorHAnsi" w:eastAsia="Times New Roman" w:hAnsiTheme="minorHAnsi" w:cstheme="minorHAnsi"/>
          <w:bCs/>
        </w:rPr>
        <w:t>table clothes had changed without notification. Once found some were seen to have dog hairs on them – resulting in SN bringing her own cloths for each session.</w:t>
      </w:r>
      <w:r w:rsidR="003426A0" w:rsidRPr="005D37EE">
        <w:rPr>
          <w:rFonts w:asciiTheme="minorHAnsi" w:eastAsia="Times New Roman" w:hAnsiTheme="minorHAnsi" w:cstheme="minorHAnsi"/>
          <w:b/>
          <w:sz w:val="18"/>
          <w:szCs w:val="18"/>
        </w:rPr>
        <w:t xml:space="preserve"> (Clarification Note: </w:t>
      </w:r>
      <w:r w:rsidR="003426A0" w:rsidRPr="005D37EE">
        <w:rPr>
          <w:rFonts w:asciiTheme="minorHAnsi" w:eastAsia="Times New Roman" w:hAnsiTheme="minorHAnsi" w:cstheme="minorHAnsi"/>
          <w:bCs/>
          <w:sz w:val="18"/>
          <w:szCs w:val="18"/>
        </w:rPr>
        <w:t>After the enquiry , the missing tablecloths were  returned.)</w:t>
      </w:r>
    </w:p>
    <w:p w14:paraId="4C287609" w14:textId="16DA5BCA" w:rsidR="00C41C0E" w:rsidRPr="005D37EE" w:rsidRDefault="00D45EF4" w:rsidP="009A6FD1">
      <w:pPr>
        <w:pStyle w:val="ListParagraph"/>
        <w:numPr>
          <w:ilvl w:val="0"/>
          <w:numId w:val="53"/>
        </w:numPr>
        <w:ind w:right="-153"/>
        <w:rPr>
          <w:rFonts w:asciiTheme="minorHAnsi" w:eastAsia="Times New Roman" w:hAnsiTheme="minorHAnsi" w:cstheme="minorHAnsi"/>
          <w:b/>
          <w:sz w:val="18"/>
          <w:szCs w:val="18"/>
        </w:rPr>
      </w:pPr>
      <w:r w:rsidRPr="005D37EE">
        <w:rPr>
          <w:rFonts w:asciiTheme="minorHAnsi" w:eastAsia="Times New Roman" w:hAnsiTheme="minorHAnsi" w:cstheme="minorHAnsi"/>
          <w:bCs/>
        </w:rPr>
        <w:t>Provision of suit</w:t>
      </w:r>
      <w:r w:rsidR="009C3BA7" w:rsidRPr="005D37EE">
        <w:rPr>
          <w:rFonts w:asciiTheme="minorHAnsi" w:eastAsia="Times New Roman" w:hAnsiTheme="minorHAnsi" w:cstheme="minorHAnsi"/>
          <w:bCs/>
        </w:rPr>
        <w:t>able</w:t>
      </w:r>
      <w:r w:rsidRPr="005D37EE">
        <w:rPr>
          <w:rFonts w:asciiTheme="minorHAnsi" w:eastAsia="Times New Roman" w:hAnsiTheme="minorHAnsi" w:cstheme="minorHAnsi"/>
          <w:bCs/>
        </w:rPr>
        <w:t xml:space="preserve"> </w:t>
      </w:r>
      <w:r w:rsidR="0087557F" w:rsidRPr="005D37EE">
        <w:rPr>
          <w:rFonts w:asciiTheme="minorHAnsi" w:eastAsia="Times New Roman" w:hAnsiTheme="minorHAnsi" w:cstheme="minorHAnsi"/>
          <w:bCs/>
        </w:rPr>
        <w:t>rectangular</w:t>
      </w:r>
      <w:r w:rsidRPr="005D37EE">
        <w:rPr>
          <w:rFonts w:asciiTheme="minorHAnsi" w:eastAsia="Times New Roman" w:hAnsiTheme="minorHAnsi" w:cstheme="minorHAnsi"/>
          <w:bCs/>
        </w:rPr>
        <w:t xml:space="preserve"> </w:t>
      </w:r>
      <w:r w:rsidR="009C3BA7" w:rsidRPr="005D37EE">
        <w:rPr>
          <w:rFonts w:asciiTheme="minorHAnsi" w:eastAsia="Times New Roman" w:hAnsiTheme="minorHAnsi" w:cstheme="minorHAnsi"/>
          <w:bCs/>
        </w:rPr>
        <w:t>tables</w:t>
      </w:r>
      <w:r w:rsidRPr="005D37EE">
        <w:rPr>
          <w:rFonts w:asciiTheme="minorHAnsi" w:eastAsia="Times New Roman" w:hAnsiTheme="minorHAnsi" w:cstheme="minorHAnsi"/>
          <w:bCs/>
        </w:rPr>
        <w:t xml:space="preserve"> was restricted on one event as they were secured by bands that could </w:t>
      </w:r>
      <w:r w:rsidR="009C3BA7" w:rsidRPr="005D37EE">
        <w:rPr>
          <w:rFonts w:asciiTheme="minorHAnsi" w:eastAsia="Times New Roman" w:hAnsiTheme="minorHAnsi" w:cstheme="minorHAnsi"/>
          <w:bCs/>
        </w:rPr>
        <w:t>not</w:t>
      </w:r>
      <w:r w:rsidRPr="005D37EE">
        <w:rPr>
          <w:rFonts w:asciiTheme="minorHAnsi" w:eastAsia="Times New Roman" w:hAnsiTheme="minorHAnsi" w:cstheme="minorHAnsi"/>
          <w:bCs/>
        </w:rPr>
        <w:t xml:space="preserve"> be </w:t>
      </w:r>
      <w:r w:rsidR="009C3BA7" w:rsidRPr="005D37EE">
        <w:rPr>
          <w:rFonts w:asciiTheme="minorHAnsi" w:eastAsia="Times New Roman" w:hAnsiTheme="minorHAnsi" w:cstheme="minorHAnsi"/>
          <w:bCs/>
        </w:rPr>
        <w:t>opened</w:t>
      </w:r>
      <w:r w:rsidRPr="005D37EE">
        <w:rPr>
          <w:rFonts w:asciiTheme="minorHAnsi" w:eastAsia="Times New Roman" w:hAnsiTheme="minorHAnsi" w:cstheme="minorHAnsi"/>
          <w:bCs/>
        </w:rPr>
        <w:t xml:space="preserve"> resulting in additional effort to use the </w:t>
      </w:r>
      <w:r w:rsidR="009C3BA7" w:rsidRPr="005D37EE">
        <w:rPr>
          <w:rFonts w:asciiTheme="minorHAnsi" w:eastAsia="Times New Roman" w:hAnsiTheme="minorHAnsi" w:cstheme="minorHAnsi"/>
          <w:bCs/>
        </w:rPr>
        <w:t>round</w:t>
      </w:r>
      <w:r w:rsidRPr="005D37EE">
        <w:rPr>
          <w:rFonts w:asciiTheme="minorHAnsi" w:eastAsia="Times New Roman" w:hAnsiTheme="minorHAnsi" w:cstheme="minorHAnsi"/>
          <w:bCs/>
        </w:rPr>
        <w:t xml:space="preserve"> </w:t>
      </w:r>
      <w:r w:rsidR="00502DAA" w:rsidRPr="005D37EE">
        <w:rPr>
          <w:rFonts w:asciiTheme="minorHAnsi" w:eastAsia="Times New Roman" w:hAnsiTheme="minorHAnsi" w:cstheme="minorHAnsi"/>
          <w:bCs/>
        </w:rPr>
        <w:t xml:space="preserve">tables. </w:t>
      </w:r>
      <w:r w:rsidR="0087557F" w:rsidRPr="005D37EE">
        <w:rPr>
          <w:rFonts w:asciiTheme="minorHAnsi" w:eastAsia="Times New Roman" w:hAnsiTheme="minorHAnsi" w:cstheme="minorHAnsi"/>
          <w:bCs/>
        </w:rPr>
        <w:t>As with the tablecloths the storage l</w:t>
      </w:r>
      <w:r w:rsidR="00502DAA" w:rsidRPr="005D37EE">
        <w:rPr>
          <w:rFonts w:asciiTheme="minorHAnsi" w:eastAsia="Times New Roman" w:hAnsiTheme="minorHAnsi" w:cstheme="minorHAnsi"/>
          <w:bCs/>
        </w:rPr>
        <w:t>ocation</w:t>
      </w:r>
      <w:r w:rsidRPr="005D37EE">
        <w:rPr>
          <w:rFonts w:asciiTheme="minorHAnsi" w:eastAsia="Times New Roman" w:hAnsiTheme="minorHAnsi" w:cstheme="minorHAnsi"/>
          <w:bCs/>
        </w:rPr>
        <w:t xml:space="preserve"> of </w:t>
      </w:r>
      <w:r w:rsidR="0087557F" w:rsidRPr="005D37EE">
        <w:rPr>
          <w:rFonts w:asciiTheme="minorHAnsi" w:eastAsia="Times New Roman" w:hAnsiTheme="minorHAnsi" w:cstheme="minorHAnsi"/>
          <w:bCs/>
        </w:rPr>
        <w:t>the</w:t>
      </w:r>
      <w:r w:rsidRPr="005D37EE">
        <w:rPr>
          <w:rFonts w:asciiTheme="minorHAnsi" w:eastAsia="Times New Roman" w:hAnsiTheme="minorHAnsi" w:cstheme="minorHAnsi"/>
          <w:bCs/>
        </w:rPr>
        <w:t xml:space="preserve"> tables </w:t>
      </w:r>
      <w:r w:rsidR="0087557F" w:rsidRPr="005D37EE">
        <w:rPr>
          <w:rFonts w:asciiTheme="minorHAnsi" w:eastAsia="Times New Roman" w:hAnsiTheme="minorHAnsi" w:cstheme="minorHAnsi"/>
          <w:bCs/>
        </w:rPr>
        <w:t>had been changed without notification. JM apologised for the oversight</w:t>
      </w:r>
      <w:r w:rsidRPr="005D37EE">
        <w:rPr>
          <w:rFonts w:asciiTheme="minorHAnsi" w:eastAsia="Times New Roman" w:hAnsiTheme="minorHAnsi" w:cstheme="minorHAnsi"/>
          <w:bCs/>
        </w:rPr>
        <w:t xml:space="preserve"> </w:t>
      </w:r>
      <w:r w:rsidR="0087557F" w:rsidRPr="005D37EE">
        <w:rPr>
          <w:rFonts w:asciiTheme="minorHAnsi" w:eastAsia="Times New Roman" w:hAnsiTheme="minorHAnsi" w:cstheme="minorHAnsi"/>
          <w:bCs/>
        </w:rPr>
        <w:t xml:space="preserve">assuming at the time that having her husband on the committee, SN would have been made aware of the new storage arrangements. </w:t>
      </w:r>
    </w:p>
    <w:p w14:paraId="5FB8E76C" w14:textId="4869992C" w:rsidR="00C41C0E" w:rsidRPr="005D37EE" w:rsidRDefault="00C41C0E" w:rsidP="009A6FD1">
      <w:pPr>
        <w:pStyle w:val="ListParagraph"/>
        <w:numPr>
          <w:ilvl w:val="0"/>
          <w:numId w:val="53"/>
        </w:numPr>
        <w:ind w:right="-153"/>
        <w:rPr>
          <w:rFonts w:asciiTheme="minorHAnsi" w:eastAsia="Times New Roman" w:hAnsiTheme="minorHAnsi" w:cstheme="minorHAnsi"/>
          <w:b/>
          <w:sz w:val="18"/>
          <w:szCs w:val="18"/>
        </w:rPr>
      </w:pPr>
      <w:r w:rsidRPr="005D37EE">
        <w:rPr>
          <w:rFonts w:asciiTheme="minorHAnsi" w:eastAsia="Times New Roman" w:hAnsiTheme="minorHAnsi" w:cstheme="minorHAnsi"/>
          <w:b/>
          <w:sz w:val="18"/>
          <w:szCs w:val="18"/>
        </w:rPr>
        <w:t>(Note:</w:t>
      </w:r>
      <w:r w:rsidRPr="005D37EE">
        <w:rPr>
          <w:rFonts w:asciiTheme="minorHAnsi" w:eastAsia="Times New Roman" w:hAnsiTheme="minorHAnsi" w:cstheme="minorHAnsi"/>
          <w:bCs/>
          <w:sz w:val="18"/>
          <w:szCs w:val="18"/>
        </w:rPr>
        <w:t xml:space="preserve"> JG </w:t>
      </w:r>
      <w:r w:rsidR="00066EFE" w:rsidRPr="005D37EE">
        <w:rPr>
          <w:rFonts w:asciiTheme="minorHAnsi" w:eastAsia="Times New Roman" w:hAnsiTheme="minorHAnsi" w:cstheme="minorHAnsi"/>
          <w:bCs/>
          <w:sz w:val="18"/>
          <w:szCs w:val="18"/>
        </w:rPr>
        <w:t xml:space="preserve">at that time </w:t>
      </w:r>
      <w:r w:rsidRPr="005D37EE">
        <w:rPr>
          <w:rFonts w:asciiTheme="minorHAnsi" w:eastAsia="Times New Roman" w:hAnsiTheme="minorHAnsi" w:cstheme="minorHAnsi"/>
          <w:bCs/>
          <w:sz w:val="18"/>
          <w:szCs w:val="18"/>
        </w:rPr>
        <w:t>duly fedback to the committee via PW and future luncheon events had unrestricted access to the required tables ready for their set up.)</w:t>
      </w:r>
    </w:p>
    <w:p w14:paraId="5C58524C" w14:textId="2823D973" w:rsidR="009C3BA7" w:rsidRPr="005D37EE" w:rsidRDefault="00C41C0E" w:rsidP="009A6FD1">
      <w:pPr>
        <w:pStyle w:val="ListParagraph"/>
        <w:numPr>
          <w:ilvl w:val="0"/>
          <w:numId w:val="53"/>
        </w:numPr>
        <w:ind w:right="-153"/>
        <w:rPr>
          <w:rFonts w:asciiTheme="minorHAnsi" w:eastAsia="Times New Roman" w:hAnsiTheme="minorHAnsi" w:cstheme="minorHAnsi"/>
          <w:b/>
          <w:sz w:val="18"/>
          <w:szCs w:val="18"/>
        </w:rPr>
      </w:pPr>
      <w:r w:rsidRPr="005D37EE">
        <w:rPr>
          <w:rFonts w:asciiTheme="minorHAnsi" w:eastAsia="Times New Roman" w:hAnsiTheme="minorHAnsi" w:cstheme="minorHAnsi"/>
          <w:b/>
          <w:sz w:val="18"/>
          <w:szCs w:val="18"/>
        </w:rPr>
        <w:t xml:space="preserve">(Clarification Note. </w:t>
      </w:r>
      <w:r w:rsidRPr="005D37EE">
        <w:rPr>
          <w:rFonts w:asciiTheme="minorHAnsi" w:eastAsia="Times New Roman" w:hAnsiTheme="minorHAnsi" w:cstheme="minorHAnsi"/>
          <w:bCs/>
          <w:sz w:val="18"/>
          <w:szCs w:val="18"/>
        </w:rPr>
        <w:t>The luncheon costs were generally covered through a subscription from the invited attendees with the hall hire and use of amenities free of charge as the committee deemed this a community event.)</w:t>
      </w:r>
    </w:p>
    <w:p w14:paraId="48516FC6" w14:textId="3054BBB6" w:rsidR="00502DAA" w:rsidRPr="005D37EE" w:rsidRDefault="00502DAA" w:rsidP="009A6FD1">
      <w:pPr>
        <w:pStyle w:val="ListParagraph"/>
        <w:numPr>
          <w:ilvl w:val="0"/>
          <w:numId w:val="53"/>
        </w:numPr>
        <w:ind w:right="-153"/>
        <w:rPr>
          <w:rFonts w:asciiTheme="minorHAnsi" w:eastAsia="Times New Roman" w:hAnsiTheme="minorHAnsi" w:cstheme="minorHAnsi"/>
          <w:b/>
        </w:rPr>
      </w:pPr>
      <w:r w:rsidRPr="005D37EE">
        <w:rPr>
          <w:rFonts w:asciiTheme="minorHAnsi" w:eastAsia="Times New Roman" w:hAnsiTheme="minorHAnsi" w:cstheme="minorHAnsi"/>
          <w:bCs/>
        </w:rPr>
        <w:t>In November the available quantity of cutlery for the luncheon was diminished -</w:t>
      </w:r>
      <w:r w:rsidR="001A3F20" w:rsidRPr="005D37EE">
        <w:rPr>
          <w:rFonts w:asciiTheme="minorHAnsi" w:eastAsia="Times New Roman" w:hAnsiTheme="minorHAnsi" w:cstheme="minorHAnsi"/>
          <w:bCs/>
        </w:rPr>
        <w:t xml:space="preserve"> </w:t>
      </w:r>
      <w:r w:rsidRPr="005D37EE">
        <w:rPr>
          <w:rFonts w:asciiTheme="minorHAnsi" w:eastAsia="Times New Roman" w:hAnsiTheme="minorHAnsi" w:cstheme="minorHAnsi"/>
          <w:bCs/>
        </w:rPr>
        <w:t>why ? no explanatory notice</w:t>
      </w:r>
      <w:r w:rsidR="00241FA1">
        <w:rPr>
          <w:rFonts w:asciiTheme="minorHAnsi" w:eastAsia="Times New Roman" w:hAnsiTheme="minorHAnsi" w:cstheme="minorHAnsi"/>
          <w:bCs/>
        </w:rPr>
        <w:t xml:space="preserve"> had been given. </w:t>
      </w:r>
      <w:r w:rsidR="00066EFE" w:rsidRPr="005D37EE">
        <w:rPr>
          <w:rFonts w:asciiTheme="minorHAnsi" w:eastAsia="Times New Roman" w:hAnsiTheme="minorHAnsi" w:cstheme="minorHAnsi"/>
          <w:bCs/>
        </w:rPr>
        <w:t xml:space="preserve"> </w:t>
      </w:r>
      <w:r w:rsidR="001A3F20" w:rsidRPr="005D37EE">
        <w:rPr>
          <w:rFonts w:asciiTheme="minorHAnsi" w:eastAsia="Times New Roman" w:hAnsiTheme="minorHAnsi" w:cstheme="minorHAnsi"/>
          <w:bCs/>
        </w:rPr>
        <w:t xml:space="preserve">CB </w:t>
      </w:r>
      <w:r w:rsidR="00066EFE" w:rsidRPr="005D37EE">
        <w:rPr>
          <w:rFonts w:asciiTheme="minorHAnsi" w:eastAsia="Times New Roman" w:hAnsiTheme="minorHAnsi" w:cstheme="minorHAnsi"/>
          <w:bCs/>
        </w:rPr>
        <w:t xml:space="preserve">explained </w:t>
      </w:r>
      <w:r w:rsidR="001A3F20" w:rsidRPr="005D37EE">
        <w:rPr>
          <w:rFonts w:asciiTheme="minorHAnsi" w:eastAsia="Times New Roman" w:hAnsiTheme="minorHAnsi" w:cstheme="minorHAnsi"/>
          <w:bCs/>
        </w:rPr>
        <w:t xml:space="preserve">she had </w:t>
      </w:r>
      <w:r w:rsidRPr="005D37EE">
        <w:rPr>
          <w:rFonts w:asciiTheme="minorHAnsi" w:eastAsia="Times New Roman" w:hAnsiTheme="minorHAnsi" w:cstheme="minorHAnsi"/>
          <w:bCs/>
        </w:rPr>
        <w:t xml:space="preserve">removed </w:t>
      </w:r>
      <w:r w:rsidR="001A3F20" w:rsidRPr="005D37EE">
        <w:rPr>
          <w:rFonts w:asciiTheme="minorHAnsi" w:eastAsia="Times New Roman" w:hAnsiTheme="minorHAnsi" w:cstheme="minorHAnsi"/>
          <w:bCs/>
        </w:rPr>
        <w:t xml:space="preserve">the cutlery </w:t>
      </w:r>
      <w:r w:rsidRPr="005D37EE">
        <w:rPr>
          <w:rFonts w:asciiTheme="minorHAnsi" w:eastAsia="Times New Roman" w:hAnsiTheme="minorHAnsi" w:cstheme="minorHAnsi"/>
          <w:bCs/>
        </w:rPr>
        <w:t>for cleaning in preparation for the WI Fund raising meal</w:t>
      </w:r>
      <w:r w:rsidR="00066EFE" w:rsidRPr="005D37EE">
        <w:rPr>
          <w:rFonts w:asciiTheme="minorHAnsi" w:eastAsia="Times New Roman" w:hAnsiTheme="minorHAnsi" w:cstheme="minorHAnsi"/>
          <w:bCs/>
        </w:rPr>
        <w:t xml:space="preserve"> on the next day.</w:t>
      </w:r>
      <w:r w:rsidRPr="005D37EE">
        <w:rPr>
          <w:rFonts w:asciiTheme="minorHAnsi" w:eastAsia="Times New Roman" w:hAnsiTheme="minorHAnsi" w:cstheme="minorHAnsi"/>
          <w:bCs/>
        </w:rPr>
        <w:t xml:space="preserve"> </w:t>
      </w:r>
      <w:r w:rsidR="00066EFE" w:rsidRPr="005D37EE">
        <w:rPr>
          <w:rFonts w:asciiTheme="minorHAnsi" w:eastAsia="Times New Roman" w:hAnsiTheme="minorHAnsi" w:cstheme="minorHAnsi"/>
          <w:bCs/>
        </w:rPr>
        <w:t>E</w:t>
      </w:r>
      <w:r w:rsidRPr="005D37EE">
        <w:rPr>
          <w:rFonts w:asciiTheme="minorHAnsi" w:eastAsia="Times New Roman" w:hAnsiTheme="minorHAnsi" w:cstheme="minorHAnsi"/>
          <w:bCs/>
        </w:rPr>
        <w:t xml:space="preserve">nough suitable cutlery </w:t>
      </w:r>
      <w:r w:rsidR="00066EFE" w:rsidRPr="005D37EE">
        <w:rPr>
          <w:rFonts w:asciiTheme="minorHAnsi" w:eastAsia="Times New Roman" w:hAnsiTheme="minorHAnsi" w:cstheme="minorHAnsi"/>
          <w:bCs/>
        </w:rPr>
        <w:t>had been left for SN’s use.</w:t>
      </w:r>
      <w:r w:rsidRPr="005D37EE">
        <w:rPr>
          <w:rFonts w:asciiTheme="minorHAnsi" w:eastAsia="Times New Roman" w:hAnsiTheme="minorHAnsi" w:cstheme="minorHAnsi"/>
          <w:bCs/>
        </w:rPr>
        <w:t xml:space="preserve"> </w:t>
      </w:r>
    </w:p>
    <w:p w14:paraId="66F0F141" w14:textId="158640C7" w:rsidR="00D45EF4" w:rsidRPr="005D37EE" w:rsidRDefault="00D45EF4" w:rsidP="009A6FD1">
      <w:pPr>
        <w:pStyle w:val="ListParagraph"/>
        <w:numPr>
          <w:ilvl w:val="0"/>
          <w:numId w:val="53"/>
        </w:numPr>
        <w:ind w:right="-153"/>
        <w:rPr>
          <w:rFonts w:asciiTheme="minorHAnsi" w:eastAsia="Times New Roman" w:hAnsiTheme="minorHAnsi" w:cstheme="minorHAnsi"/>
          <w:b/>
        </w:rPr>
      </w:pPr>
      <w:r w:rsidRPr="005D37EE">
        <w:rPr>
          <w:rFonts w:asciiTheme="minorHAnsi" w:eastAsia="Times New Roman" w:hAnsiTheme="minorHAnsi" w:cstheme="minorHAnsi"/>
          <w:bCs/>
        </w:rPr>
        <w:t xml:space="preserve">JM commented that he had </w:t>
      </w:r>
      <w:r w:rsidR="009C3BA7" w:rsidRPr="005D37EE">
        <w:rPr>
          <w:rFonts w:asciiTheme="minorHAnsi" w:eastAsia="Times New Roman" w:hAnsiTheme="minorHAnsi" w:cstheme="minorHAnsi"/>
          <w:bCs/>
        </w:rPr>
        <w:t>n</w:t>
      </w:r>
      <w:r w:rsidRPr="005D37EE">
        <w:rPr>
          <w:rFonts w:asciiTheme="minorHAnsi" w:eastAsia="Times New Roman" w:hAnsiTheme="minorHAnsi" w:cstheme="minorHAnsi"/>
          <w:bCs/>
        </w:rPr>
        <w:t xml:space="preserve">ot received </w:t>
      </w:r>
      <w:r w:rsidR="009D1F2E" w:rsidRPr="005D37EE">
        <w:rPr>
          <w:rFonts w:asciiTheme="minorHAnsi" w:eastAsia="Times New Roman" w:hAnsiTheme="minorHAnsi" w:cstheme="minorHAnsi"/>
          <w:bCs/>
        </w:rPr>
        <w:t xml:space="preserve">direct </w:t>
      </w:r>
      <w:r w:rsidRPr="005D37EE">
        <w:rPr>
          <w:rFonts w:asciiTheme="minorHAnsi" w:eastAsia="Times New Roman" w:hAnsiTheme="minorHAnsi" w:cstheme="minorHAnsi"/>
          <w:bCs/>
        </w:rPr>
        <w:t xml:space="preserve">formal notification from SN as to </w:t>
      </w:r>
      <w:r w:rsidR="009C3BA7" w:rsidRPr="005D37EE">
        <w:rPr>
          <w:rFonts w:asciiTheme="minorHAnsi" w:eastAsia="Times New Roman" w:hAnsiTheme="minorHAnsi" w:cstheme="minorHAnsi"/>
          <w:bCs/>
        </w:rPr>
        <w:t>these</w:t>
      </w:r>
      <w:r w:rsidRPr="005D37EE">
        <w:rPr>
          <w:rFonts w:asciiTheme="minorHAnsi" w:eastAsia="Times New Roman" w:hAnsiTheme="minorHAnsi" w:cstheme="minorHAnsi"/>
          <w:bCs/>
        </w:rPr>
        <w:t xml:space="preserve"> issues</w:t>
      </w:r>
      <w:r w:rsidR="00502DAA" w:rsidRPr="005D37EE">
        <w:rPr>
          <w:rFonts w:asciiTheme="minorHAnsi" w:eastAsia="Times New Roman" w:hAnsiTheme="minorHAnsi" w:cstheme="minorHAnsi"/>
          <w:bCs/>
        </w:rPr>
        <w:t xml:space="preserve">. As regards the </w:t>
      </w:r>
      <w:r w:rsidR="00C41C0E" w:rsidRPr="005D37EE">
        <w:rPr>
          <w:rFonts w:asciiTheme="minorHAnsi" w:eastAsia="Times New Roman" w:hAnsiTheme="minorHAnsi" w:cstheme="minorHAnsi"/>
          <w:bCs/>
        </w:rPr>
        <w:t>alleged disparaging comments</w:t>
      </w:r>
      <w:r w:rsidR="00AC1AD6" w:rsidRPr="005D37EE">
        <w:rPr>
          <w:rFonts w:asciiTheme="minorHAnsi" w:eastAsia="Times New Roman" w:hAnsiTheme="minorHAnsi" w:cstheme="minorHAnsi"/>
          <w:bCs/>
        </w:rPr>
        <w:t>, he underst</w:t>
      </w:r>
      <w:r w:rsidR="00BD1889" w:rsidRPr="005D37EE">
        <w:rPr>
          <w:rFonts w:asciiTheme="minorHAnsi" w:eastAsia="Times New Roman" w:hAnsiTheme="minorHAnsi" w:cstheme="minorHAnsi"/>
          <w:bCs/>
        </w:rPr>
        <w:t>oo</w:t>
      </w:r>
      <w:r w:rsidR="00AC1AD6" w:rsidRPr="005D37EE">
        <w:rPr>
          <w:rFonts w:asciiTheme="minorHAnsi" w:eastAsia="Times New Roman" w:hAnsiTheme="minorHAnsi" w:cstheme="minorHAnsi"/>
          <w:bCs/>
        </w:rPr>
        <w:t xml:space="preserve">d </w:t>
      </w:r>
      <w:r w:rsidR="00241FA1">
        <w:rPr>
          <w:rFonts w:asciiTheme="minorHAnsi" w:eastAsia="Times New Roman" w:hAnsiTheme="minorHAnsi" w:cstheme="minorHAnsi"/>
          <w:bCs/>
        </w:rPr>
        <w:t xml:space="preserve">that </w:t>
      </w:r>
      <w:r w:rsidR="00AC1AD6" w:rsidRPr="005D37EE">
        <w:rPr>
          <w:rFonts w:asciiTheme="minorHAnsi" w:eastAsia="Times New Roman" w:hAnsiTheme="minorHAnsi" w:cstheme="minorHAnsi"/>
          <w:bCs/>
        </w:rPr>
        <w:t>the resulting apolog</w:t>
      </w:r>
      <w:r w:rsidR="00066EFE" w:rsidRPr="005D37EE">
        <w:rPr>
          <w:rFonts w:asciiTheme="minorHAnsi" w:eastAsia="Times New Roman" w:hAnsiTheme="minorHAnsi" w:cstheme="minorHAnsi"/>
          <w:bCs/>
        </w:rPr>
        <w:t xml:space="preserve">ies </w:t>
      </w:r>
      <w:r w:rsidR="00AC1AD6" w:rsidRPr="005D37EE">
        <w:rPr>
          <w:rFonts w:asciiTheme="minorHAnsi" w:eastAsia="Times New Roman" w:hAnsiTheme="minorHAnsi" w:cstheme="minorHAnsi"/>
          <w:bCs/>
        </w:rPr>
        <w:t xml:space="preserve"> to  R</w:t>
      </w:r>
      <w:r w:rsidR="00066EFE" w:rsidRPr="005D37EE">
        <w:rPr>
          <w:rFonts w:asciiTheme="minorHAnsi" w:eastAsia="Times New Roman" w:hAnsiTheme="minorHAnsi" w:cstheme="minorHAnsi"/>
          <w:bCs/>
        </w:rPr>
        <w:t xml:space="preserve">wP </w:t>
      </w:r>
      <w:r w:rsidR="00AC1AD6" w:rsidRPr="005D37EE">
        <w:rPr>
          <w:rFonts w:asciiTheme="minorHAnsi" w:eastAsia="Times New Roman" w:hAnsiTheme="minorHAnsi" w:cstheme="minorHAnsi"/>
          <w:bCs/>
        </w:rPr>
        <w:t xml:space="preserve"> had closed the incident</w:t>
      </w:r>
      <w:r w:rsidR="00066EFE" w:rsidRPr="005D37EE">
        <w:rPr>
          <w:rFonts w:asciiTheme="minorHAnsi" w:eastAsia="Times New Roman" w:hAnsiTheme="minorHAnsi" w:cstheme="minorHAnsi"/>
          <w:bCs/>
        </w:rPr>
        <w:t>.</w:t>
      </w:r>
    </w:p>
    <w:p w14:paraId="49AF127E" w14:textId="624E53E5" w:rsidR="00AC1AD6" w:rsidRPr="005D37EE" w:rsidRDefault="00AC1AD6" w:rsidP="009A6FD1">
      <w:pPr>
        <w:pStyle w:val="ListParagraph"/>
        <w:numPr>
          <w:ilvl w:val="0"/>
          <w:numId w:val="53"/>
        </w:numPr>
        <w:ind w:right="-153"/>
        <w:rPr>
          <w:rFonts w:asciiTheme="minorHAnsi" w:eastAsia="Times New Roman" w:hAnsiTheme="minorHAnsi" w:cstheme="minorHAnsi"/>
          <w:b/>
        </w:rPr>
      </w:pPr>
      <w:r w:rsidRPr="005D37EE">
        <w:rPr>
          <w:rFonts w:asciiTheme="minorHAnsi" w:eastAsia="Times New Roman" w:hAnsiTheme="minorHAnsi" w:cstheme="minorHAnsi"/>
          <w:bCs/>
        </w:rPr>
        <w:lastRenderedPageBreak/>
        <w:t xml:space="preserve">JC further commented that </w:t>
      </w:r>
      <w:r w:rsidR="00C41C0E" w:rsidRPr="005D37EE">
        <w:rPr>
          <w:rFonts w:asciiTheme="minorHAnsi" w:eastAsia="Times New Roman" w:hAnsiTheme="minorHAnsi" w:cstheme="minorHAnsi"/>
          <w:bCs/>
        </w:rPr>
        <w:t xml:space="preserve">in June 23 , </w:t>
      </w:r>
      <w:r w:rsidRPr="005D37EE">
        <w:rPr>
          <w:rFonts w:asciiTheme="minorHAnsi" w:eastAsia="Times New Roman" w:hAnsiTheme="minorHAnsi" w:cstheme="minorHAnsi"/>
          <w:bCs/>
        </w:rPr>
        <w:t xml:space="preserve">SN </w:t>
      </w:r>
      <w:r w:rsidR="00C41C0E" w:rsidRPr="005D37EE">
        <w:rPr>
          <w:rFonts w:asciiTheme="minorHAnsi" w:eastAsia="Times New Roman" w:hAnsiTheme="minorHAnsi" w:cstheme="minorHAnsi"/>
          <w:bCs/>
        </w:rPr>
        <w:t>‘s</w:t>
      </w:r>
      <w:r w:rsidR="009D1F2E" w:rsidRPr="005D37EE">
        <w:rPr>
          <w:rFonts w:asciiTheme="minorHAnsi" w:eastAsia="Times New Roman" w:hAnsiTheme="minorHAnsi" w:cstheme="minorHAnsi"/>
          <w:bCs/>
        </w:rPr>
        <w:t xml:space="preserve"> </w:t>
      </w:r>
      <w:r w:rsidRPr="005D37EE">
        <w:rPr>
          <w:rFonts w:asciiTheme="minorHAnsi" w:eastAsia="Times New Roman" w:hAnsiTheme="minorHAnsi" w:cstheme="minorHAnsi"/>
          <w:bCs/>
        </w:rPr>
        <w:t>request to change the luncheon date from  8</w:t>
      </w:r>
      <w:r w:rsidRPr="005D37EE">
        <w:rPr>
          <w:rFonts w:asciiTheme="minorHAnsi" w:eastAsia="Times New Roman" w:hAnsiTheme="minorHAnsi" w:cstheme="minorHAnsi"/>
          <w:bCs/>
          <w:vertAlign w:val="superscript"/>
        </w:rPr>
        <w:t>th</w:t>
      </w:r>
      <w:r w:rsidRPr="005D37EE">
        <w:rPr>
          <w:rFonts w:asciiTheme="minorHAnsi" w:eastAsia="Times New Roman" w:hAnsiTheme="minorHAnsi" w:cstheme="minorHAnsi"/>
          <w:bCs/>
        </w:rPr>
        <w:t xml:space="preserve"> to 15</w:t>
      </w:r>
      <w:r w:rsidRPr="005D37EE">
        <w:rPr>
          <w:rFonts w:asciiTheme="minorHAnsi" w:eastAsia="Times New Roman" w:hAnsiTheme="minorHAnsi" w:cstheme="minorHAnsi"/>
          <w:bCs/>
          <w:vertAlign w:val="superscript"/>
        </w:rPr>
        <w:t>th</w:t>
      </w:r>
      <w:r w:rsidRPr="005D37EE">
        <w:rPr>
          <w:rFonts w:asciiTheme="minorHAnsi" w:eastAsia="Times New Roman" w:hAnsiTheme="minorHAnsi" w:cstheme="minorHAnsi"/>
          <w:bCs/>
        </w:rPr>
        <w:t xml:space="preserve"> Dec had received </w:t>
      </w:r>
      <w:r w:rsidR="00066EFE" w:rsidRPr="005D37EE">
        <w:rPr>
          <w:rFonts w:asciiTheme="minorHAnsi" w:eastAsia="Times New Roman" w:hAnsiTheme="minorHAnsi" w:cstheme="minorHAnsi"/>
          <w:bCs/>
        </w:rPr>
        <w:t>no advi</w:t>
      </w:r>
      <w:r w:rsidR="00241FA1">
        <w:rPr>
          <w:rFonts w:asciiTheme="minorHAnsi" w:eastAsia="Times New Roman" w:hAnsiTheme="minorHAnsi" w:cstheme="minorHAnsi"/>
          <w:bCs/>
        </w:rPr>
        <w:t>c</w:t>
      </w:r>
      <w:r w:rsidR="00066EFE" w:rsidRPr="005D37EE">
        <w:rPr>
          <w:rFonts w:asciiTheme="minorHAnsi" w:eastAsia="Times New Roman" w:hAnsiTheme="minorHAnsi" w:cstheme="minorHAnsi"/>
          <w:bCs/>
        </w:rPr>
        <w:t xml:space="preserve">e, purely </w:t>
      </w:r>
      <w:r w:rsidRPr="005D37EE">
        <w:rPr>
          <w:rFonts w:asciiTheme="minorHAnsi" w:eastAsia="Times New Roman" w:hAnsiTheme="minorHAnsi" w:cstheme="minorHAnsi"/>
          <w:bCs/>
        </w:rPr>
        <w:t xml:space="preserve">a curt NO response </w:t>
      </w:r>
      <w:r w:rsidR="00502DAA" w:rsidRPr="005D37EE">
        <w:rPr>
          <w:rFonts w:asciiTheme="minorHAnsi" w:eastAsia="Times New Roman" w:hAnsiTheme="minorHAnsi" w:cstheme="minorHAnsi"/>
          <w:bCs/>
        </w:rPr>
        <w:t>, that was seen as obstructive ,</w:t>
      </w:r>
      <w:r w:rsidRPr="005D37EE">
        <w:rPr>
          <w:rFonts w:asciiTheme="minorHAnsi" w:eastAsia="Times New Roman" w:hAnsiTheme="minorHAnsi" w:cstheme="minorHAnsi"/>
          <w:bCs/>
        </w:rPr>
        <w:t>with no advi</w:t>
      </w:r>
      <w:r w:rsidR="00241FA1">
        <w:rPr>
          <w:rFonts w:asciiTheme="minorHAnsi" w:eastAsia="Times New Roman" w:hAnsiTheme="minorHAnsi" w:cstheme="minorHAnsi"/>
          <w:bCs/>
        </w:rPr>
        <w:t>c</w:t>
      </w:r>
      <w:r w:rsidRPr="005D37EE">
        <w:rPr>
          <w:rFonts w:asciiTheme="minorHAnsi" w:eastAsia="Times New Roman" w:hAnsiTheme="minorHAnsi" w:cstheme="minorHAnsi"/>
          <w:bCs/>
        </w:rPr>
        <w:t>e as to why apart from stating there was another event on.</w:t>
      </w:r>
    </w:p>
    <w:p w14:paraId="477D9209" w14:textId="04313B06" w:rsidR="00AC1AD6" w:rsidRPr="005D37EE" w:rsidRDefault="00AC1AD6" w:rsidP="009A6FD1">
      <w:pPr>
        <w:pStyle w:val="ListParagraph"/>
        <w:numPr>
          <w:ilvl w:val="0"/>
          <w:numId w:val="53"/>
        </w:numPr>
        <w:ind w:right="-153"/>
        <w:rPr>
          <w:rFonts w:asciiTheme="minorHAnsi" w:eastAsia="Times New Roman" w:hAnsiTheme="minorHAnsi" w:cstheme="minorHAnsi"/>
          <w:b/>
          <w:sz w:val="18"/>
          <w:szCs w:val="18"/>
        </w:rPr>
      </w:pPr>
      <w:r w:rsidRPr="005D37EE">
        <w:rPr>
          <w:rFonts w:asciiTheme="minorHAnsi" w:eastAsia="Times New Roman" w:hAnsiTheme="minorHAnsi" w:cstheme="minorHAnsi"/>
          <w:bCs/>
          <w:sz w:val="18"/>
          <w:szCs w:val="18"/>
        </w:rPr>
        <w:t>(</w:t>
      </w:r>
      <w:r w:rsidRPr="005D37EE">
        <w:rPr>
          <w:rFonts w:asciiTheme="minorHAnsi" w:eastAsia="Times New Roman" w:hAnsiTheme="minorHAnsi" w:cstheme="minorHAnsi"/>
          <w:b/>
          <w:sz w:val="18"/>
          <w:szCs w:val="18"/>
        </w:rPr>
        <w:t>clarification note</w:t>
      </w:r>
      <w:r w:rsidRPr="005D37EE">
        <w:rPr>
          <w:rFonts w:asciiTheme="minorHAnsi" w:eastAsia="Times New Roman" w:hAnsiTheme="minorHAnsi" w:cstheme="minorHAnsi"/>
          <w:bCs/>
          <w:sz w:val="18"/>
          <w:szCs w:val="18"/>
        </w:rPr>
        <w:t>: JC was not party to  the email communication chain and had heard from SN)</w:t>
      </w:r>
    </w:p>
    <w:p w14:paraId="4C291C7D" w14:textId="7210B09D" w:rsidR="00C41C0E" w:rsidRPr="005D37EE" w:rsidRDefault="00AC1AD6" w:rsidP="009A6FD1">
      <w:pPr>
        <w:pStyle w:val="ListParagraph"/>
        <w:numPr>
          <w:ilvl w:val="0"/>
          <w:numId w:val="53"/>
        </w:numPr>
        <w:ind w:right="-153"/>
        <w:rPr>
          <w:rFonts w:asciiTheme="minorHAnsi" w:eastAsia="Times New Roman" w:hAnsiTheme="minorHAnsi" w:cstheme="minorHAnsi"/>
          <w:b/>
        </w:rPr>
      </w:pPr>
      <w:r w:rsidRPr="005D37EE">
        <w:rPr>
          <w:rFonts w:asciiTheme="minorHAnsi" w:eastAsia="Times New Roman" w:hAnsiTheme="minorHAnsi" w:cstheme="minorHAnsi"/>
          <w:bCs/>
        </w:rPr>
        <w:t>JM replied that as there was a planned Father Xmas / Christmas light event on the same day, the community agreement not to have two events on the same day</w:t>
      </w:r>
      <w:r w:rsidR="00C41C0E" w:rsidRPr="005D37EE">
        <w:rPr>
          <w:rFonts w:asciiTheme="minorHAnsi" w:eastAsia="Times New Roman" w:hAnsiTheme="minorHAnsi" w:cstheme="minorHAnsi"/>
          <w:bCs/>
        </w:rPr>
        <w:t xml:space="preserve"> was applied</w:t>
      </w:r>
      <w:r w:rsidRPr="005D37EE">
        <w:rPr>
          <w:rFonts w:asciiTheme="minorHAnsi" w:eastAsia="Times New Roman" w:hAnsiTheme="minorHAnsi" w:cstheme="minorHAnsi"/>
          <w:bCs/>
        </w:rPr>
        <w:t xml:space="preserve"> as this restricted the older residents </w:t>
      </w:r>
      <w:r w:rsidR="009A6FD1">
        <w:rPr>
          <w:rFonts w:asciiTheme="minorHAnsi" w:eastAsia="Times New Roman" w:hAnsiTheme="minorHAnsi" w:cstheme="minorHAnsi"/>
          <w:bCs/>
        </w:rPr>
        <w:t xml:space="preserve">, </w:t>
      </w:r>
      <w:r w:rsidRPr="005D37EE">
        <w:rPr>
          <w:rFonts w:asciiTheme="minorHAnsi" w:eastAsia="Times New Roman" w:hAnsiTheme="minorHAnsi" w:cstheme="minorHAnsi"/>
          <w:bCs/>
        </w:rPr>
        <w:t>attending the lunch</w:t>
      </w:r>
      <w:r w:rsidR="009A6FD1">
        <w:rPr>
          <w:rFonts w:asciiTheme="minorHAnsi" w:eastAsia="Times New Roman" w:hAnsiTheme="minorHAnsi" w:cstheme="minorHAnsi"/>
          <w:bCs/>
        </w:rPr>
        <w:t xml:space="preserve">, who </w:t>
      </w:r>
      <w:r w:rsidRPr="005D37EE">
        <w:rPr>
          <w:rFonts w:asciiTheme="minorHAnsi" w:eastAsia="Times New Roman" w:hAnsiTheme="minorHAnsi" w:cstheme="minorHAnsi"/>
          <w:bCs/>
        </w:rPr>
        <w:t xml:space="preserve"> </w:t>
      </w:r>
      <w:r w:rsidR="00241FA1">
        <w:rPr>
          <w:rFonts w:asciiTheme="minorHAnsi" w:eastAsia="Times New Roman" w:hAnsiTheme="minorHAnsi" w:cstheme="minorHAnsi"/>
          <w:bCs/>
        </w:rPr>
        <w:t>c</w:t>
      </w:r>
      <w:r w:rsidR="00C41C0E" w:rsidRPr="005D37EE">
        <w:rPr>
          <w:rFonts w:asciiTheme="minorHAnsi" w:eastAsia="Times New Roman" w:hAnsiTheme="minorHAnsi" w:cstheme="minorHAnsi"/>
          <w:bCs/>
        </w:rPr>
        <w:t>ould b</w:t>
      </w:r>
      <w:r w:rsidRPr="005D37EE">
        <w:rPr>
          <w:rFonts w:asciiTheme="minorHAnsi" w:eastAsia="Times New Roman" w:hAnsiTheme="minorHAnsi" w:cstheme="minorHAnsi"/>
          <w:bCs/>
        </w:rPr>
        <w:t xml:space="preserve">e too exhausted to attend the evening event which they </w:t>
      </w:r>
      <w:r w:rsidR="00241FA1">
        <w:rPr>
          <w:rFonts w:asciiTheme="minorHAnsi" w:eastAsia="Times New Roman" w:hAnsiTheme="minorHAnsi" w:cstheme="minorHAnsi"/>
          <w:bCs/>
        </w:rPr>
        <w:t>would otherwise have attended</w:t>
      </w:r>
      <w:r w:rsidR="00BD1889" w:rsidRPr="005D37EE">
        <w:rPr>
          <w:rFonts w:asciiTheme="minorHAnsi" w:eastAsia="Times New Roman" w:hAnsiTheme="minorHAnsi" w:cstheme="minorHAnsi"/>
          <w:bCs/>
        </w:rPr>
        <w:t>. He understood that residents were all aware having either attended the planning meeting or read the ensuing minutes.</w:t>
      </w:r>
      <w:r w:rsidR="00066EFE" w:rsidRPr="005D37EE">
        <w:rPr>
          <w:rFonts w:asciiTheme="minorHAnsi" w:eastAsia="Times New Roman" w:hAnsiTheme="minorHAnsi" w:cstheme="minorHAnsi"/>
          <w:bCs/>
        </w:rPr>
        <w:t xml:space="preserve"> CB pointed out that in July 2023 as soon as she </w:t>
      </w:r>
      <w:r w:rsidR="001F167B" w:rsidRPr="005D37EE">
        <w:rPr>
          <w:rFonts w:asciiTheme="minorHAnsi" w:eastAsia="Times New Roman" w:hAnsiTheme="minorHAnsi" w:cstheme="minorHAnsi"/>
          <w:bCs/>
        </w:rPr>
        <w:t>realised family commitments would clash with the proposed Santa and lights event, she contacted JM who then  appropriately advised SN in that month, that the booking conflict was resolved and the original requested date was confirmed</w:t>
      </w:r>
      <w:r w:rsidR="009D1F2E" w:rsidRPr="005D37EE">
        <w:rPr>
          <w:rFonts w:asciiTheme="minorHAnsi" w:eastAsia="Times New Roman" w:hAnsiTheme="minorHAnsi" w:cstheme="minorHAnsi"/>
          <w:bCs/>
        </w:rPr>
        <w:t xml:space="preserve">. JM </w:t>
      </w:r>
      <w:r w:rsidR="001F167B" w:rsidRPr="005D37EE">
        <w:rPr>
          <w:rFonts w:asciiTheme="minorHAnsi" w:eastAsia="Times New Roman" w:hAnsiTheme="minorHAnsi" w:cstheme="minorHAnsi"/>
          <w:bCs/>
        </w:rPr>
        <w:t xml:space="preserve">also asked how many of the other eleven lunches had to be rescheduled due to clashes. </w:t>
      </w:r>
      <w:r w:rsidR="009D1F2E" w:rsidRPr="005D37EE">
        <w:rPr>
          <w:rFonts w:asciiTheme="minorHAnsi" w:eastAsia="Times New Roman" w:hAnsiTheme="minorHAnsi" w:cstheme="minorHAnsi"/>
          <w:bCs/>
        </w:rPr>
        <w:t xml:space="preserve">SN </w:t>
      </w:r>
      <w:r w:rsidR="001F167B" w:rsidRPr="005D37EE">
        <w:rPr>
          <w:rFonts w:asciiTheme="minorHAnsi" w:eastAsia="Times New Roman" w:hAnsiTheme="minorHAnsi" w:cstheme="minorHAnsi"/>
          <w:bCs/>
        </w:rPr>
        <w:t>agreed that no others had such a problem.</w:t>
      </w:r>
      <w:r w:rsidR="009D1F2E" w:rsidRPr="005D37EE">
        <w:rPr>
          <w:rFonts w:asciiTheme="minorHAnsi" w:eastAsia="Times New Roman" w:hAnsiTheme="minorHAnsi" w:cstheme="minorHAnsi"/>
          <w:bCs/>
        </w:rPr>
        <w:t xml:space="preserve"> </w:t>
      </w:r>
      <w:r w:rsidR="009D1F2E" w:rsidRPr="005D37EE">
        <w:rPr>
          <w:rFonts w:asciiTheme="minorHAnsi" w:eastAsia="Times New Roman" w:hAnsiTheme="minorHAnsi" w:cstheme="minorHAnsi"/>
          <w:b/>
          <w:i/>
          <w:iCs/>
        </w:rPr>
        <w:t>Action: Closed</w:t>
      </w:r>
    </w:p>
    <w:p w14:paraId="5CA8C00D" w14:textId="19448658" w:rsidR="00BD1889" w:rsidRPr="00323DB2" w:rsidRDefault="00BD1889" w:rsidP="009A6FD1">
      <w:pPr>
        <w:pStyle w:val="ListParagraph"/>
        <w:numPr>
          <w:ilvl w:val="0"/>
          <w:numId w:val="53"/>
        </w:numPr>
        <w:ind w:right="-153"/>
        <w:rPr>
          <w:rFonts w:asciiTheme="minorHAnsi" w:eastAsia="Times New Roman" w:hAnsiTheme="minorHAnsi" w:cstheme="minorHAnsi"/>
          <w:b/>
        </w:rPr>
      </w:pPr>
      <w:r w:rsidRPr="005D37EE">
        <w:rPr>
          <w:rFonts w:asciiTheme="minorHAnsi" w:eastAsia="Times New Roman" w:hAnsiTheme="minorHAnsi" w:cstheme="minorHAnsi"/>
          <w:bCs/>
        </w:rPr>
        <w:t xml:space="preserve">PW </w:t>
      </w:r>
      <w:r w:rsidR="00A66375" w:rsidRPr="005D37EE">
        <w:rPr>
          <w:rFonts w:asciiTheme="minorHAnsi" w:eastAsia="Times New Roman" w:hAnsiTheme="minorHAnsi" w:cstheme="minorHAnsi"/>
          <w:bCs/>
        </w:rPr>
        <w:t xml:space="preserve">concluded </w:t>
      </w:r>
      <w:r w:rsidRPr="005D37EE">
        <w:rPr>
          <w:rFonts w:asciiTheme="minorHAnsi" w:eastAsia="Times New Roman" w:hAnsiTheme="minorHAnsi" w:cstheme="minorHAnsi"/>
          <w:bCs/>
        </w:rPr>
        <w:t xml:space="preserve">the discussion </w:t>
      </w:r>
      <w:r w:rsidR="00A66375" w:rsidRPr="005D37EE">
        <w:rPr>
          <w:rFonts w:asciiTheme="minorHAnsi" w:eastAsia="Times New Roman" w:hAnsiTheme="minorHAnsi" w:cstheme="minorHAnsi"/>
          <w:bCs/>
        </w:rPr>
        <w:t xml:space="preserve">in summarising </w:t>
      </w:r>
      <w:r w:rsidRPr="005D37EE">
        <w:rPr>
          <w:rFonts w:asciiTheme="minorHAnsi" w:eastAsia="Times New Roman" w:hAnsiTheme="minorHAnsi" w:cstheme="minorHAnsi"/>
          <w:bCs/>
        </w:rPr>
        <w:t xml:space="preserve">that </w:t>
      </w:r>
      <w:r w:rsidR="00AE16EE">
        <w:rPr>
          <w:rFonts w:asciiTheme="minorHAnsi" w:eastAsia="Times New Roman" w:hAnsiTheme="minorHAnsi" w:cstheme="minorHAnsi"/>
          <w:bCs/>
        </w:rPr>
        <w:t xml:space="preserve">, </w:t>
      </w:r>
      <w:r w:rsidR="001F167B" w:rsidRPr="005D37EE">
        <w:rPr>
          <w:rFonts w:asciiTheme="minorHAnsi" w:eastAsia="Times New Roman" w:hAnsiTheme="minorHAnsi" w:cstheme="minorHAnsi"/>
          <w:bCs/>
        </w:rPr>
        <w:t xml:space="preserve">as </w:t>
      </w:r>
      <w:r w:rsidR="00EB5E6F" w:rsidRPr="005D37EE">
        <w:rPr>
          <w:rFonts w:asciiTheme="minorHAnsi" w:eastAsia="Times New Roman" w:hAnsiTheme="minorHAnsi" w:cstheme="minorHAnsi"/>
          <w:bCs/>
        </w:rPr>
        <w:t xml:space="preserve">ever </w:t>
      </w:r>
      <w:r w:rsidR="00AE16EE">
        <w:rPr>
          <w:rFonts w:asciiTheme="minorHAnsi" w:eastAsia="Times New Roman" w:hAnsiTheme="minorHAnsi" w:cstheme="minorHAnsi"/>
          <w:bCs/>
        </w:rPr>
        <w:t xml:space="preserve">, </w:t>
      </w:r>
      <w:r w:rsidR="001F167B" w:rsidRPr="005D37EE">
        <w:rPr>
          <w:rFonts w:asciiTheme="minorHAnsi" w:eastAsia="Times New Roman" w:hAnsiTheme="minorHAnsi" w:cstheme="minorHAnsi"/>
          <w:bCs/>
        </w:rPr>
        <w:t xml:space="preserve">general </w:t>
      </w:r>
      <w:r w:rsidRPr="005D37EE">
        <w:rPr>
          <w:rFonts w:asciiTheme="minorHAnsi" w:eastAsia="Times New Roman" w:hAnsiTheme="minorHAnsi" w:cstheme="minorHAnsi"/>
          <w:bCs/>
        </w:rPr>
        <w:t xml:space="preserve"> two-way communication </w:t>
      </w:r>
      <w:r w:rsidR="001F167B" w:rsidRPr="005D37EE">
        <w:rPr>
          <w:rFonts w:asciiTheme="minorHAnsi" w:eastAsia="Times New Roman" w:hAnsiTheme="minorHAnsi" w:cstheme="minorHAnsi"/>
          <w:bCs/>
        </w:rPr>
        <w:t>could be improved.</w:t>
      </w:r>
      <w:r w:rsidRPr="005D37EE">
        <w:rPr>
          <w:rFonts w:asciiTheme="minorHAnsi" w:eastAsia="Times New Roman" w:hAnsiTheme="minorHAnsi" w:cstheme="minorHAnsi"/>
          <w:bCs/>
        </w:rPr>
        <w:t xml:space="preserve"> </w:t>
      </w:r>
      <w:r w:rsidRPr="005D37EE">
        <w:rPr>
          <w:rFonts w:asciiTheme="minorHAnsi" w:eastAsia="Times New Roman" w:hAnsiTheme="minorHAnsi" w:cstheme="minorHAnsi"/>
          <w:b/>
          <w:i/>
          <w:iCs/>
        </w:rPr>
        <w:t>Action: All</w:t>
      </w:r>
    </w:p>
    <w:p w14:paraId="173FD656" w14:textId="77777777" w:rsidR="00323DB2" w:rsidRPr="005D37EE" w:rsidRDefault="00323DB2" w:rsidP="00323DB2">
      <w:pPr>
        <w:pStyle w:val="ListParagraph"/>
        <w:ind w:right="-153"/>
        <w:rPr>
          <w:rFonts w:asciiTheme="minorHAnsi" w:eastAsia="Times New Roman" w:hAnsiTheme="minorHAnsi" w:cstheme="minorHAnsi"/>
          <w:b/>
        </w:rPr>
      </w:pPr>
    </w:p>
    <w:p w14:paraId="443A0891" w14:textId="7ECB7311" w:rsidR="003D7916" w:rsidRPr="005D37EE" w:rsidRDefault="003D7916" w:rsidP="009C0630">
      <w:pPr>
        <w:pStyle w:val="ListParagraph"/>
        <w:numPr>
          <w:ilvl w:val="0"/>
          <w:numId w:val="36"/>
        </w:numPr>
        <w:ind w:right="-153"/>
        <w:rPr>
          <w:rFonts w:asciiTheme="minorHAnsi" w:eastAsia="Times New Roman" w:hAnsiTheme="minorHAnsi" w:cstheme="minorHAnsi"/>
          <w:b/>
        </w:rPr>
      </w:pPr>
      <w:r w:rsidRPr="005D37EE">
        <w:rPr>
          <w:rFonts w:asciiTheme="minorHAnsi" w:eastAsia="Times New Roman" w:hAnsiTheme="minorHAnsi" w:cstheme="minorHAnsi"/>
          <w:b/>
        </w:rPr>
        <w:t>FORTHCOMING EVENTS</w:t>
      </w:r>
    </w:p>
    <w:p w14:paraId="4A8CE03F" w14:textId="7F15CC9D" w:rsidR="003D7916" w:rsidRPr="00323DB2" w:rsidRDefault="00EB5E6F" w:rsidP="00040F97">
      <w:pPr>
        <w:pStyle w:val="ListParagraph"/>
        <w:numPr>
          <w:ilvl w:val="1"/>
          <w:numId w:val="36"/>
        </w:numPr>
        <w:ind w:right="-153"/>
        <w:rPr>
          <w:rFonts w:asciiTheme="minorHAnsi" w:eastAsia="Times New Roman" w:hAnsiTheme="minorHAnsi" w:cstheme="minorHAnsi"/>
          <w:b/>
        </w:rPr>
      </w:pPr>
      <w:r w:rsidRPr="005D37EE">
        <w:rPr>
          <w:rFonts w:asciiTheme="minorHAnsi" w:eastAsia="Times New Roman" w:hAnsiTheme="minorHAnsi" w:cstheme="minorHAnsi"/>
          <w:bCs/>
        </w:rPr>
        <w:t xml:space="preserve">A </w:t>
      </w:r>
      <w:r w:rsidR="009D1F2E" w:rsidRPr="005D37EE">
        <w:rPr>
          <w:rFonts w:asciiTheme="minorHAnsi" w:eastAsia="Times New Roman" w:hAnsiTheme="minorHAnsi" w:cstheme="minorHAnsi"/>
          <w:bCs/>
        </w:rPr>
        <w:t xml:space="preserve">Lent lunch </w:t>
      </w:r>
      <w:r w:rsidR="006F3501" w:rsidRPr="005D37EE">
        <w:rPr>
          <w:rFonts w:asciiTheme="minorHAnsi" w:eastAsia="Times New Roman" w:hAnsiTheme="minorHAnsi" w:cstheme="minorHAnsi"/>
          <w:bCs/>
        </w:rPr>
        <w:t xml:space="preserve"> was planned for </w:t>
      </w:r>
      <w:r w:rsidR="009D1F2E" w:rsidRPr="005D37EE">
        <w:rPr>
          <w:rFonts w:asciiTheme="minorHAnsi" w:eastAsia="Times New Roman" w:hAnsiTheme="minorHAnsi" w:cstheme="minorHAnsi"/>
          <w:bCs/>
        </w:rPr>
        <w:t>3</w:t>
      </w:r>
      <w:r w:rsidR="009D1F2E" w:rsidRPr="005D37EE">
        <w:rPr>
          <w:rFonts w:asciiTheme="minorHAnsi" w:eastAsia="Times New Roman" w:hAnsiTheme="minorHAnsi" w:cstheme="minorHAnsi"/>
          <w:bCs/>
          <w:vertAlign w:val="superscript"/>
        </w:rPr>
        <w:t>rd</w:t>
      </w:r>
      <w:r w:rsidR="009D1F2E" w:rsidRPr="005D37EE">
        <w:rPr>
          <w:rFonts w:asciiTheme="minorHAnsi" w:eastAsia="Times New Roman" w:hAnsiTheme="minorHAnsi" w:cstheme="minorHAnsi"/>
          <w:bCs/>
        </w:rPr>
        <w:t xml:space="preserve"> Sunday of February, </w:t>
      </w:r>
      <w:r w:rsidR="006F3501" w:rsidRPr="005D37EE">
        <w:rPr>
          <w:rFonts w:asciiTheme="minorHAnsi" w:eastAsia="Times New Roman" w:hAnsiTheme="minorHAnsi" w:cstheme="minorHAnsi"/>
          <w:bCs/>
        </w:rPr>
        <w:t xml:space="preserve">Wass </w:t>
      </w:r>
      <w:r w:rsidR="009D1F2E" w:rsidRPr="005D37EE">
        <w:rPr>
          <w:rFonts w:asciiTheme="minorHAnsi" w:eastAsia="Times New Roman" w:hAnsiTheme="minorHAnsi" w:cstheme="minorHAnsi"/>
          <w:bCs/>
        </w:rPr>
        <w:t>Spring litter collection</w:t>
      </w:r>
      <w:r w:rsidR="001A3F20" w:rsidRPr="005D37EE">
        <w:rPr>
          <w:rFonts w:asciiTheme="minorHAnsi" w:eastAsia="Times New Roman" w:hAnsiTheme="minorHAnsi" w:cstheme="minorHAnsi"/>
          <w:bCs/>
        </w:rPr>
        <w:t xml:space="preserve"> on </w:t>
      </w:r>
      <w:r w:rsidR="006F3501" w:rsidRPr="005D37EE">
        <w:rPr>
          <w:rFonts w:asciiTheme="minorHAnsi" w:eastAsia="Times New Roman" w:hAnsiTheme="minorHAnsi" w:cstheme="minorHAnsi"/>
          <w:bCs/>
        </w:rPr>
        <w:t xml:space="preserve">Saturday </w:t>
      </w:r>
      <w:r w:rsidR="001A3F20" w:rsidRPr="005D37EE">
        <w:rPr>
          <w:rFonts w:asciiTheme="minorHAnsi" w:eastAsia="Times New Roman" w:hAnsiTheme="minorHAnsi" w:cstheme="minorHAnsi"/>
          <w:bCs/>
        </w:rPr>
        <w:t>16</w:t>
      </w:r>
      <w:r w:rsidR="001A3F20" w:rsidRPr="005D37EE">
        <w:rPr>
          <w:rFonts w:asciiTheme="minorHAnsi" w:eastAsia="Times New Roman" w:hAnsiTheme="minorHAnsi" w:cstheme="minorHAnsi"/>
          <w:bCs/>
          <w:vertAlign w:val="superscript"/>
        </w:rPr>
        <w:t>th</w:t>
      </w:r>
      <w:r w:rsidR="001A3F20" w:rsidRPr="005D37EE">
        <w:rPr>
          <w:rFonts w:asciiTheme="minorHAnsi" w:eastAsia="Times New Roman" w:hAnsiTheme="minorHAnsi" w:cstheme="minorHAnsi"/>
          <w:bCs/>
        </w:rPr>
        <w:t xml:space="preserve"> March, </w:t>
      </w:r>
      <w:r w:rsidR="006F3501" w:rsidRPr="005D37EE">
        <w:rPr>
          <w:rFonts w:asciiTheme="minorHAnsi" w:eastAsia="Times New Roman" w:hAnsiTheme="minorHAnsi" w:cstheme="minorHAnsi"/>
          <w:bCs/>
        </w:rPr>
        <w:t xml:space="preserve">regular </w:t>
      </w:r>
      <w:r w:rsidR="001A3F20" w:rsidRPr="005D37EE">
        <w:rPr>
          <w:rFonts w:asciiTheme="minorHAnsi" w:eastAsia="Times New Roman" w:hAnsiTheme="minorHAnsi" w:cstheme="minorHAnsi"/>
          <w:bCs/>
        </w:rPr>
        <w:t>WI meetings on 3</w:t>
      </w:r>
      <w:r w:rsidR="001A3F20" w:rsidRPr="005D37EE">
        <w:rPr>
          <w:rFonts w:asciiTheme="minorHAnsi" w:eastAsia="Times New Roman" w:hAnsiTheme="minorHAnsi" w:cstheme="minorHAnsi"/>
          <w:bCs/>
          <w:vertAlign w:val="superscript"/>
        </w:rPr>
        <w:t>r</w:t>
      </w:r>
      <w:r w:rsidR="006F3501" w:rsidRPr="005D37EE">
        <w:rPr>
          <w:rFonts w:asciiTheme="minorHAnsi" w:eastAsia="Times New Roman" w:hAnsiTheme="minorHAnsi" w:cstheme="minorHAnsi"/>
          <w:bCs/>
          <w:vertAlign w:val="superscript"/>
        </w:rPr>
        <w:t>d</w:t>
      </w:r>
      <w:r w:rsidR="006F3501" w:rsidRPr="005D37EE">
        <w:rPr>
          <w:rFonts w:asciiTheme="minorHAnsi" w:eastAsia="Times New Roman" w:hAnsiTheme="minorHAnsi" w:cstheme="minorHAnsi"/>
          <w:bCs/>
        </w:rPr>
        <w:t xml:space="preserve"> </w:t>
      </w:r>
      <w:r w:rsidR="001A3F20" w:rsidRPr="005D37EE">
        <w:rPr>
          <w:rFonts w:asciiTheme="minorHAnsi" w:eastAsia="Times New Roman" w:hAnsiTheme="minorHAnsi" w:cstheme="minorHAnsi"/>
          <w:bCs/>
        </w:rPr>
        <w:t>Thursday of month</w:t>
      </w:r>
      <w:r w:rsidR="006F3501" w:rsidRPr="005D37EE">
        <w:rPr>
          <w:rFonts w:asciiTheme="minorHAnsi" w:eastAsia="Times New Roman" w:hAnsiTheme="minorHAnsi" w:cstheme="minorHAnsi"/>
          <w:bCs/>
        </w:rPr>
        <w:t>, monthly coffee mornings continuing with the next on Wednesday 14</w:t>
      </w:r>
      <w:r w:rsidR="006F3501" w:rsidRPr="005D37EE">
        <w:rPr>
          <w:rFonts w:asciiTheme="minorHAnsi" w:eastAsia="Times New Roman" w:hAnsiTheme="minorHAnsi" w:cstheme="minorHAnsi"/>
          <w:bCs/>
          <w:vertAlign w:val="superscript"/>
        </w:rPr>
        <w:t>th</w:t>
      </w:r>
      <w:r w:rsidR="006F3501" w:rsidRPr="005D37EE">
        <w:rPr>
          <w:rFonts w:asciiTheme="minorHAnsi" w:eastAsia="Times New Roman" w:hAnsiTheme="minorHAnsi" w:cstheme="minorHAnsi"/>
          <w:bCs/>
        </w:rPr>
        <w:t xml:space="preserve"> February.</w:t>
      </w:r>
    </w:p>
    <w:p w14:paraId="4ED465FC" w14:textId="77777777" w:rsidR="00323DB2" w:rsidRPr="005D37EE" w:rsidRDefault="00323DB2" w:rsidP="00323DB2">
      <w:pPr>
        <w:pStyle w:val="ListParagraph"/>
        <w:ind w:right="-153"/>
        <w:rPr>
          <w:rFonts w:asciiTheme="minorHAnsi" w:eastAsia="Times New Roman" w:hAnsiTheme="minorHAnsi" w:cstheme="minorHAnsi"/>
          <w:b/>
        </w:rPr>
      </w:pPr>
    </w:p>
    <w:p w14:paraId="3735DBBF" w14:textId="14DFC191" w:rsidR="003D7916" w:rsidRPr="009C0630" w:rsidRDefault="003D7916" w:rsidP="009C0630">
      <w:pPr>
        <w:pStyle w:val="ListParagraph"/>
        <w:numPr>
          <w:ilvl w:val="0"/>
          <w:numId w:val="54"/>
        </w:numPr>
        <w:ind w:right="-153"/>
        <w:rPr>
          <w:rFonts w:asciiTheme="minorHAnsi" w:eastAsia="Times New Roman" w:hAnsiTheme="minorHAnsi" w:cstheme="minorHAnsi"/>
          <w:b/>
        </w:rPr>
      </w:pPr>
      <w:r w:rsidRPr="009C0630">
        <w:rPr>
          <w:rFonts w:asciiTheme="minorHAnsi" w:eastAsia="Times New Roman" w:hAnsiTheme="minorHAnsi" w:cstheme="minorHAnsi"/>
          <w:b/>
        </w:rPr>
        <w:t>MAINTENANCE</w:t>
      </w:r>
    </w:p>
    <w:p w14:paraId="53A5A727" w14:textId="44B32BB1" w:rsidR="0071515D" w:rsidRPr="005D37EE" w:rsidRDefault="005E1D24" w:rsidP="009D1F2E">
      <w:pPr>
        <w:pStyle w:val="ListParagraph"/>
        <w:numPr>
          <w:ilvl w:val="1"/>
          <w:numId w:val="25"/>
        </w:numPr>
        <w:ind w:right="-153"/>
        <w:rPr>
          <w:rFonts w:asciiTheme="minorHAnsi" w:hAnsiTheme="minorHAnsi" w:cstheme="minorHAnsi"/>
        </w:rPr>
      </w:pPr>
      <w:r w:rsidRPr="005D37EE">
        <w:rPr>
          <w:rFonts w:asciiTheme="minorHAnsi" w:eastAsia="Times New Roman" w:hAnsiTheme="minorHAnsi" w:cstheme="minorHAnsi"/>
          <w:b/>
        </w:rPr>
        <w:t>BLINDS in the hall</w:t>
      </w:r>
      <w:r w:rsidR="0071515D" w:rsidRPr="005D37EE">
        <w:rPr>
          <w:rFonts w:asciiTheme="minorHAnsi" w:eastAsia="Times New Roman" w:hAnsiTheme="minorHAnsi" w:cstheme="minorHAnsi"/>
          <w:b/>
        </w:rPr>
        <w:t xml:space="preserve">. </w:t>
      </w:r>
      <w:r w:rsidR="0071515D" w:rsidRPr="005D37EE">
        <w:rPr>
          <w:rFonts w:asciiTheme="minorHAnsi" w:eastAsia="Times New Roman" w:hAnsiTheme="minorHAnsi" w:cstheme="minorHAnsi"/>
        </w:rPr>
        <w:t>Installed</w:t>
      </w:r>
      <w:r w:rsidR="0071515D" w:rsidRPr="005D37EE">
        <w:rPr>
          <w:rFonts w:asciiTheme="minorHAnsi" w:eastAsia="Times New Roman" w:hAnsiTheme="minorHAnsi" w:cstheme="minorHAnsi"/>
          <w:b/>
        </w:rPr>
        <w:t xml:space="preserve"> </w:t>
      </w:r>
      <w:r w:rsidR="00550E80" w:rsidRPr="005D37EE">
        <w:rPr>
          <w:rFonts w:asciiTheme="minorHAnsi" w:eastAsia="Times New Roman" w:hAnsiTheme="minorHAnsi" w:cstheme="minorHAnsi"/>
          <w:bCs/>
        </w:rPr>
        <w:t>with plans to add decorative pelmets.</w:t>
      </w:r>
    </w:p>
    <w:p w14:paraId="491B0BEA" w14:textId="6C6CC769" w:rsidR="0071515D" w:rsidRPr="009C0630" w:rsidRDefault="0071515D" w:rsidP="009D1F2E">
      <w:pPr>
        <w:pStyle w:val="ListParagraph"/>
        <w:numPr>
          <w:ilvl w:val="1"/>
          <w:numId w:val="25"/>
        </w:numPr>
        <w:ind w:right="-153"/>
        <w:rPr>
          <w:rFonts w:asciiTheme="minorHAnsi" w:hAnsiTheme="minorHAnsi" w:cstheme="minorHAnsi"/>
        </w:rPr>
      </w:pPr>
      <w:r w:rsidRPr="005D37EE">
        <w:rPr>
          <w:rFonts w:asciiTheme="minorHAnsi" w:eastAsia="Times New Roman" w:hAnsiTheme="minorHAnsi" w:cstheme="minorHAnsi"/>
          <w:b/>
        </w:rPr>
        <w:t>NOTICE BOARD</w:t>
      </w:r>
      <w:r w:rsidR="005E1D24" w:rsidRPr="005D37EE">
        <w:rPr>
          <w:rFonts w:asciiTheme="minorHAnsi" w:eastAsia="Times New Roman" w:hAnsiTheme="minorHAnsi" w:cstheme="minorHAnsi"/>
          <w:b/>
        </w:rPr>
        <w:t>s</w:t>
      </w:r>
      <w:r w:rsidRPr="005D37EE">
        <w:rPr>
          <w:rFonts w:asciiTheme="minorHAnsi" w:eastAsia="Times New Roman" w:hAnsiTheme="minorHAnsi" w:cstheme="minorHAnsi"/>
          <w:b/>
        </w:rPr>
        <w:t xml:space="preserve"> </w:t>
      </w:r>
      <w:r w:rsidR="005E1D24" w:rsidRPr="005D37EE">
        <w:rPr>
          <w:rFonts w:asciiTheme="minorHAnsi" w:eastAsia="Times New Roman" w:hAnsiTheme="minorHAnsi" w:cstheme="minorHAnsi"/>
          <w:bCs/>
        </w:rPr>
        <w:t>I</w:t>
      </w:r>
      <w:r w:rsidRPr="005D37EE">
        <w:rPr>
          <w:rFonts w:asciiTheme="minorHAnsi" w:hAnsiTheme="minorHAnsi" w:cstheme="minorHAnsi"/>
          <w:bCs/>
        </w:rPr>
        <w:t>nstalled</w:t>
      </w:r>
      <w:r w:rsidRPr="005D37EE">
        <w:rPr>
          <w:rFonts w:asciiTheme="minorHAnsi" w:eastAsia="Times New Roman" w:hAnsiTheme="minorHAnsi" w:cstheme="minorHAnsi"/>
          <w:bCs/>
        </w:rPr>
        <w:t xml:space="preserve"> </w:t>
      </w:r>
      <w:r w:rsidR="005E1D24" w:rsidRPr="005D37EE">
        <w:rPr>
          <w:rFonts w:asciiTheme="minorHAnsi" w:eastAsia="Times New Roman" w:hAnsiTheme="minorHAnsi" w:cstheme="minorHAnsi"/>
          <w:bCs/>
        </w:rPr>
        <w:t>in the foyer, kitchen and billiard room. Thanks to PfJ, SM, PRob</w:t>
      </w:r>
    </w:p>
    <w:p w14:paraId="0B59A4E6" w14:textId="77777777" w:rsidR="009C0630" w:rsidRPr="005D37EE" w:rsidRDefault="009C0630" w:rsidP="009C0630">
      <w:pPr>
        <w:pStyle w:val="ListParagraph"/>
        <w:ind w:right="-153"/>
        <w:rPr>
          <w:rFonts w:asciiTheme="minorHAnsi" w:hAnsiTheme="minorHAnsi" w:cstheme="minorHAnsi"/>
        </w:rPr>
      </w:pPr>
    </w:p>
    <w:p w14:paraId="2B473879" w14:textId="00298628" w:rsidR="003D7916" w:rsidRPr="005D37EE" w:rsidRDefault="003D7916" w:rsidP="009C0630">
      <w:pPr>
        <w:pStyle w:val="ListParagraph"/>
        <w:numPr>
          <w:ilvl w:val="0"/>
          <w:numId w:val="54"/>
        </w:numPr>
        <w:ind w:right="-153"/>
        <w:rPr>
          <w:rFonts w:asciiTheme="minorHAnsi" w:eastAsia="Times New Roman" w:hAnsiTheme="minorHAnsi" w:cstheme="minorHAnsi"/>
          <w:b/>
        </w:rPr>
      </w:pPr>
      <w:r w:rsidRPr="005D37EE">
        <w:rPr>
          <w:rFonts w:asciiTheme="minorHAnsi" w:eastAsia="Times New Roman" w:hAnsiTheme="minorHAnsi" w:cstheme="minorHAnsi"/>
          <w:b/>
        </w:rPr>
        <w:t xml:space="preserve">COMMUNICATION </w:t>
      </w:r>
    </w:p>
    <w:tbl>
      <w:tblPr>
        <w:tblW w:w="9492" w:type="dxa"/>
        <w:tblCellMar>
          <w:left w:w="0" w:type="dxa"/>
          <w:right w:w="0" w:type="dxa"/>
        </w:tblCellMar>
        <w:tblLook w:val="04A0" w:firstRow="1" w:lastRow="0" w:firstColumn="1" w:lastColumn="0" w:noHBand="0" w:noVBand="1"/>
      </w:tblPr>
      <w:tblGrid>
        <w:gridCol w:w="9480"/>
        <w:gridCol w:w="6"/>
        <w:gridCol w:w="6"/>
        <w:gridCol w:w="6"/>
      </w:tblGrid>
      <w:tr w:rsidR="005D37EE" w:rsidRPr="005D37EE" w14:paraId="056AB669" w14:textId="77777777" w:rsidTr="0076624F">
        <w:trPr>
          <w:trHeight w:val="280"/>
        </w:trPr>
        <w:tc>
          <w:tcPr>
            <w:tcW w:w="9464" w:type="dxa"/>
            <w:noWrap/>
          </w:tcPr>
          <w:p w14:paraId="67D1A7BF" w14:textId="778D0BFE" w:rsidR="004528F3" w:rsidRPr="005D37EE" w:rsidRDefault="0076624F" w:rsidP="009C0630">
            <w:pPr>
              <w:pStyle w:val="ListParagraph"/>
              <w:numPr>
                <w:ilvl w:val="1"/>
                <w:numId w:val="54"/>
              </w:numPr>
              <w:spacing w:after="0" w:line="300" w:lineRule="atLeast"/>
              <w:ind w:left="426"/>
              <w:rPr>
                <w:rFonts w:asciiTheme="minorHAnsi" w:eastAsia="Times New Roman" w:hAnsiTheme="minorHAnsi" w:cstheme="minorHAnsi"/>
                <w:b/>
                <w:bCs/>
                <w:sz w:val="18"/>
                <w:szCs w:val="18"/>
              </w:rPr>
            </w:pPr>
            <w:r w:rsidRPr="005D37EE">
              <w:rPr>
                <w:rFonts w:asciiTheme="minorHAnsi" w:eastAsia="Times New Roman" w:hAnsiTheme="minorHAnsi" w:cstheme="minorHAnsi"/>
                <w:b/>
                <w:bCs/>
              </w:rPr>
              <w:t>The committee  had received the following</w:t>
            </w:r>
            <w:r w:rsidR="004528F3" w:rsidRPr="005D37EE">
              <w:rPr>
                <w:rFonts w:asciiTheme="minorHAnsi" w:eastAsia="Times New Roman" w:hAnsiTheme="minorHAnsi" w:cstheme="minorHAnsi"/>
                <w:b/>
                <w:bCs/>
              </w:rPr>
              <w:t xml:space="preserve"> email</w:t>
            </w:r>
            <w:r w:rsidR="00DF4D6F" w:rsidRPr="005D37EE">
              <w:rPr>
                <w:rFonts w:asciiTheme="minorHAnsi" w:eastAsia="Times New Roman" w:hAnsiTheme="minorHAnsi" w:cstheme="minorHAnsi"/>
                <w:b/>
                <w:bCs/>
              </w:rPr>
              <w:t xml:space="preserve"> In reply to the Chair’s email to the trustees and </w:t>
            </w:r>
            <w:r w:rsidR="009C0630">
              <w:rPr>
                <w:rFonts w:asciiTheme="minorHAnsi" w:eastAsia="Times New Roman" w:hAnsiTheme="minorHAnsi" w:cstheme="minorHAnsi"/>
                <w:b/>
                <w:bCs/>
              </w:rPr>
              <w:t>w</w:t>
            </w:r>
            <w:r w:rsidR="00DF4D6F" w:rsidRPr="005D37EE">
              <w:rPr>
                <w:rFonts w:asciiTheme="minorHAnsi" w:eastAsia="Times New Roman" w:hAnsiTheme="minorHAnsi" w:cstheme="minorHAnsi"/>
                <w:b/>
                <w:bCs/>
              </w:rPr>
              <w:t>ider community confirming OH had joined the committee</w:t>
            </w:r>
          </w:p>
        </w:tc>
        <w:tc>
          <w:tcPr>
            <w:tcW w:w="0" w:type="auto"/>
            <w:noWrap/>
          </w:tcPr>
          <w:p w14:paraId="711D3801" w14:textId="1C62ECCB" w:rsidR="005E1D24" w:rsidRPr="005D37EE" w:rsidRDefault="005E1D24" w:rsidP="005E1D24">
            <w:pPr>
              <w:spacing w:after="0" w:line="240" w:lineRule="auto"/>
              <w:jc w:val="right"/>
              <w:rPr>
                <w:rFonts w:asciiTheme="minorHAnsi" w:eastAsia="Times New Roman" w:hAnsiTheme="minorHAnsi" w:cstheme="minorHAnsi"/>
                <w:b/>
                <w:bCs/>
                <w:sz w:val="18"/>
                <w:szCs w:val="18"/>
              </w:rPr>
            </w:pPr>
          </w:p>
        </w:tc>
        <w:tc>
          <w:tcPr>
            <w:tcW w:w="0" w:type="auto"/>
            <w:noWrap/>
          </w:tcPr>
          <w:p w14:paraId="08FA749B" w14:textId="77777777" w:rsidR="005E1D24" w:rsidRPr="005D37EE" w:rsidRDefault="005E1D24" w:rsidP="005E1D24">
            <w:pPr>
              <w:spacing w:after="0" w:line="240" w:lineRule="auto"/>
              <w:jc w:val="right"/>
              <w:rPr>
                <w:rFonts w:asciiTheme="minorHAnsi" w:eastAsia="Times New Roman" w:hAnsiTheme="minorHAnsi" w:cstheme="minorHAnsi"/>
                <w:b/>
                <w:bCs/>
                <w:sz w:val="18"/>
                <w:szCs w:val="18"/>
              </w:rPr>
            </w:pPr>
          </w:p>
        </w:tc>
        <w:tc>
          <w:tcPr>
            <w:tcW w:w="0" w:type="auto"/>
            <w:noWrap/>
          </w:tcPr>
          <w:p w14:paraId="795D253E" w14:textId="2E501E74" w:rsidR="005E1D24" w:rsidRPr="005D37EE" w:rsidRDefault="005E1D24" w:rsidP="005E1D24">
            <w:pPr>
              <w:spacing w:after="0" w:line="270" w:lineRule="atLeast"/>
              <w:jc w:val="center"/>
              <w:rPr>
                <w:rFonts w:asciiTheme="minorHAnsi" w:eastAsia="Times New Roman" w:hAnsiTheme="minorHAnsi" w:cstheme="minorHAnsi"/>
                <w:b/>
                <w:bCs/>
                <w:sz w:val="18"/>
                <w:szCs w:val="18"/>
              </w:rPr>
            </w:pPr>
          </w:p>
        </w:tc>
      </w:tr>
    </w:tbl>
    <w:p w14:paraId="3C49B8B9" w14:textId="77777777" w:rsidR="00DF4D6F" w:rsidRPr="005D37EE" w:rsidRDefault="0076624F" w:rsidP="009D1F2E">
      <w:pPr>
        <w:pStyle w:val="ListParagraph"/>
        <w:numPr>
          <w:ilvl w:val="0"/>
          <w:numId w:val="30"/>
        </w:numPr>
        <w:shd w:val="clear" w:color="auto" w:fill="FFFFFF"/>
        <w:spacing w:after="0" w:line="240" w:lineRule="auto"/>
        <w:ind w:left="709"/>
        <w:rPr>
          <w:rFonts w:asciiTheme="minorHAnsi" w:eastAsia="Times New Roman" w:hAnsiTheme="minorHAnsi" w:cstheme="minorHAnsi"/>
          <w:b/>
          <w:bCs/>
          <w:sz w:val="18"/>
          <w:szCs w:val="18"/>
        </w:rPr>
      </w:pPr>
      <w:r w:rsidRPr="005D37EE">
        <w:rPr>
          <w:rFonts w:asciiTheme="minorHAnsi" w:eastAsia="Times New Roman" w:hAnsiTheme="minorHAnsi" w:cstheme="minorHAnsi"/>
          <w:b/>
          <w:bCs/>
          <w:sz w:val="18"/>
          <w:szCs w:val="18"/>
        </w:rPr>
        <w:t>to jjmarchant2000, me, shirley.nicholls2, domjones, tony1wass, linda2wass, thirdacrechristine, j.gaunt, Margaret.rymer952,</w:t>
      </w:r>
    </w:p>
    <w:p w14:paraId="14935455" w14:textId="4032FE49" w:rsidR="005E1D24" w:rsidRPr="005D37EE" w:rsidRDefault="0076624F" w:rsidP="009D1F2E">
      <w:pPr>
        <w:shd w:val="clear" w:color="auto" w:fill="FFFFFF"/>
        <w:spacing w:after="0" w:line="240" w:lineRule="auto"/>
        <w:rPr>
          <w:rFonts w:asciiTheme="minorHAnsi" w:eastAsia="Times New Roman" w:hAnsiTheme="minorHAnsi" w:cstheme="minorHAnsi"/>
          <w:b/>
          <w:bCs/>
          <w:sz w:val="18"/>
          <w:szCs w:val="18"/>
        </w:rPr>
      </w:pPr>
      <w:r w:rsidRPr="005D37EE">
        <w:rPr>
          <w:rFonts w:asciiTheme="minorHAnsi" w:eastAsia="Times New Roman" w:hAnsiTheme="minorHAnsi" w:cstheme="minorHAnsi"/>
          <w:b/>
          <w:bCs/>
          <w:sz w:val="18"/>
          <w:szCs w:val="18"/>
        </w:rPr>
        <w:t>pauljohnson30, simunnis, bachannte001, olof.hagerstrand</w:t>
      </w:r>
      <w:r w:rsidRPr="005D37EE">
        <w:rPr>
          <w:b/>
          <w:bCs/>
          <w:noProof/>
        </w:rPr>
        <w:drawing>
          <wp:inline distT="0" distB="0" distL="0" distR="0" wp14:anchorId="6B4F926B" wp14:editId="66B0F912">
            <wp:extent cx="10160" cy="101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9D1F2E" w:rsidRPr="005D37EE">
        <w:rPr>
          <w:rFonts w:asciiTheme="minorHAnsi" w:eastAsia="Times New Roman" w:hAnsiTheme="minorHAnsi" w:cstheme="minorHAnsi"/>
          <w:b/>
          <w:bCs/>
          <w:sz w:val="18"/>
          <w:szCs w:val="18"/>
        </w:rPr>
        <w:t>.</w:t>
      </w:r>
      <w:r w:rsidR="005E1D24" w:rsidRPr="005D37EE">
        <w:rPr>
          <w:rFonts w:asciiTheme="minorHAnsi" w:eastAsia="Times New Roman" w:hAnsiTheme="minorHAnsi" w:cstheme="minorHAnsi"/>
          <w:b/>
          <w:bCs/>
          <w:sz w:val="18"/>
          <w:szCs w:val="18"/>
        </w:rPr>
        <w:t>Thank you for your email.</w:t>
      </w:r>
      <w:r w:rsidRPr="005D37EE">
        <w:rPr>
          <w:rFonts w:asciiTheme="minorHAnsi" w:eastAsia="Times New Roman" w:hAnsiTheme="minorHAnsi" w:cstheme="minorHAnsi"/>
          <w:b/>
          <w:bCs/>
          <w:sz w:val="18"/>
          <w:szCs w:val="18"/>
        </w:rPr>
        <w:t xml:space="preserve"> </w:t>
      </w:r>
      <w:r w:rsidR="005E1D24" w:rsidRPr="005D37EE">
        <w:rPr>
          <w:rFonts w:asciiTheme="minorHAnsi" w:eastAsia="Times New Roman" w:hAnsiTheme="minorHAnsi" w:cstheme="minorHAnsi"/>
          <w:b/>
          <w:bCs/>
          <w:sz w:val="18"/>
          <w:szCs w:val="18"/>
        </w:rPr>
        <w:t>Is this acceptable for a village hall committee member under charity commission rules when I believe he uses the hall for business purposes?</w:t>
      </w:r>
      <w:r w:rsidRPr="005D37EE">
        <w:rPr>
          <w:rFonts w:asciiTheme="minorHAnsi" w:eastAsia="Times New Roman" w:hAnsiTheme="minorHAnsi" w:cstheme="minorHAnsi"/>
          <w:b/>
          <w:bCs/>
          <w:sz w:val="18"/>
          <w:szCs w:val="18"/>
        </w:rPr>
        <w:t xml:space="preserve"> </w:t>
      </w:r>
      <w:r w:rsidR="005E1D24" w:rsidRPr="005D37EE">
        <w:rPr>
          <w:rFonts w:asciiTheme="minorHAnsi" w:eastAsia="Times New Roman" w:hAnsiTheme="minorHAnsi" w:cstheme="minorHAnsi"/>
          <w:b/>
          <w:bCs/>
          <w:sz w:val="18"/>
          <w:szCs w:val="18"/>
        </w:rPr>
        <w:t>Regards</w:t>
      </w:r>
      <w:r w:rsidRPr="005D37EE">
        <w:rPr>
          <w:rFonts w:asciiTheme="minorHAnsi" w:eastAsia="Times New Roman" w:hAnsiTheme="minorHAnsi" w:cstheme="minorHAnsi"/>
          <w:b/>
          <w:bCs/>
          <w:sz w:val="18"/>
          <w:szCs w:val="18"/>
        </w:rPr>
        <w:t xml:space="preserve"> </w:t>
      </w:r>
      <w:r w:rsidR="005E1D24" w:rsidRPr="005D37EE">
        <w:rPr>
          <w:rFonts w:asciiTheme="minorHAnsi" w:eastAsia="Times New Roman" w:hAnsiTheme="minorHAnsi" w:cstheme="minorHAnsi"/>
          <w:b/>
          <w:bCs/>
          <w:sz w:val="18"/>
          <w:szCs w:val="18"/>
        </w:rPr>
        <w:t>Philip</w:t>
      </w:r>
      <w:r w:rsidRPr="005D37EE">
        <w:rPr>
          <w:rFonts w:asciiTheme="minorHAnsi" w:eastAsia="Times New Roman" w:hAnsiTheme="minorHAnsi" w:cstheme="minorHAnsi"/>
          <w:b/>
          <w:bCs/>
          <w:sz w:val="18"/>
          <w:szCs w:val="18"/>
        </w:rPr>
        <w:t xml:space="preserve"> “”</w:t>
      </w:r>
    </w:p>
    <w:p w14:paraId="45027DEC" w14:textId="6C9B3638" w:rsidR="005E1D24" w:rsidRPr="005D37EE" w:rsidRDefault="0076624F" w:rsidP="009C0630">
      <w:pPr>
        <w:pStyle w:val="ListParagraph"/>
        <w:numPr>
          <w:ilvl w:val="3"/>
          <w:numId w:val="55"/>
        </w:numPr>
        <w:ind w:right="-153"/>
        <w:rPr>
          <w:rFonts w:asciiTheme="minorHAnsi" w:eastAsia="Times New Roman" w:hAnsiTheme="minorHAnsi" w:cstheme="minorHAnsi"/>
          <w:bCs/>
          <w:sz w:val="20"/>
          <w:szCs w:val="20"/>
        </w:rPr>
      </w:pPr>
      <w:r w:rsidRPr="005D37EE">
        <w:rPr>
          <w:rFonts w:asciiTheme="minorHAnsi" w:eastAsia="Times New Roman" w:hAnsiTheme="minorHAnsi" w:cstheme="minorHAnsi"/>
          <w:bCs/>
          <w:sz w:val="20"/>
          <w:szCs w:val="20"/>
        </w:rPr>
        <w:t xml:space="preserve">JM </w:t>
      </w:r>
      <w:r w:rsidR="004528F3" w:rsidRPr="005D37EE">
        <w:rPr>
          <w:rFonts w:asciiTheme="minorHAnsi" w:eastAsia="Times New Roman" w:hAnsiTheme="minorHAnsi" w:cstheme="minorHAnsi"/>
          <w:bCs/>
          <w:sz w:val="20"/>
          <w:szCs w:val="20"/>
        </w:rPr>
        <w:t xml:space="preserve">clarified the position that OH was a resident and as </w:t>
      </w:r>
      <w:r w:rsidR="00C94188" w:rsidRPr="005D37EE">
        <w:rPr>
          <w:rFonts w:asciiTheme="minorHAnsi" w:eastAsia="Times New Roman" w:hAnsiTheme="minorHAnsi" w:cstheme="minorHAnsi"/>
          <w:bCs/>
          <w:sz w:val="20"/>
          <w:szCs w:val="20"/>
        </w:rPr>
        <w:t>with</w:t>
      </w:r>
      <w:r w:rsidR="004528F3" w:rsidRPr="005D37EE">
        <w:rPr>
          <w:rFonts w:asciiTheme="minorHAnsi" w:eastAsia="Times New Roman" w:hAnsiTheme="minorHAnsi" w:cstheme="minorHAnsi"/>
          <w:bCs/>
          <w:sz w:val="20"/>
          <w:szCs w:val="20"/>
        </w:rPr>
        <w:t xml:space="preserve"> all residents able to hire the hall amenities for their personal use. OH had done so to enable him to undertake remote working for a private company he was employed by </w:t>
      </w:r>
      <w:r w:rsidR="00C94188" w:rsidRPr="005D37EE">
        <w:rPr>
          <w:rFonts w:asciiTheme="minorHAnsi" w:eastAsia="Times New Roman" w:hAnsiTheme="minorHAnsi" w:cstheme="minorHAnsi"/>
          <w:bCs/>
          <w:sz w:val="20"/>
          <w:szCs w:val="20"/>
        </w:rPr>
        <w:t xml:space="preserve">, </w:t>
      </w:r>
      <w:r w:rsidR="004528F3" w:rsidRPr="005D37EE">
        <w:rPr>
          <w:rFonts w:asciiTheme="minorHAnsi" w:eastAsia="Times New Roman" w:hAnsiTheme="minorHAnsi" w:cstheme="minorHAnsi"/>
          <w:bCs/>
          <w:sz w:val="20"/>
          <w:szCs w:val="20"/>
        </w:rPr>
        <w:t>not</w:t>
      </w:r>
      <w:r w:rsidR="00C94188" w:rsidRPr="005D37EE">
        <w:rPr>
          <w:rFonts w:asciiTheme="minorHAnsi" w:eastAsia="Times New Roman" w:hAnsiTheme="minorHAnsi" w:cstheme="minorHAnsi"/>
          <w:bCs/>
          <w:sz w:val="20"/>
          <w:szCs w:val="20"/>
        </w:rPr>
        <w:t xml:space="preserve"> run </w:t>
      </w:r>
      <w:r w:rsidR="004528F3" w:rsidRPr="005D37EE">
        <w:rPr>
          <w:rFonts w:asciiTheme="minorHAnsi" w:eastAsia="Times New Roman" w:hAnsiTheme="minorHAnsi" w:cstheme="minorHAnsi"/>
          <w:bCs/>
          <w:sz w:val="20"/>
          <w:szCs w:val="20"/>
        </w:rPr>
        <w:t xml:space="preserve"> his own business.. JM </w:t>
      </w:r>
      <w:r w:rsidR="00C94188" w:rsidRPr="005D37EE">
        <w:rPr>
          <w:rFonts w:asciiTheme="minorHAnsi" w:eastAsia="Times New Roman" w:hAnsiTheme="minorHAnsi" w:cstheme="minorHAnsi"/>
          <w:bCs/>
          <w:sz w:val="20"/>
          <w:szCs w:val="20"/>
        </w:rPr>
        <w:t xml:space="preserve">said that he </w:t>
      </w:r>
      <w:r w:rsidR="004528F3" w:rsidRPr="005D37EE">
        <w:rPr>
          <w:rFonts w:asciiTheme="minorHAnsi" w:eastAsia="Times New Roman" w:hAnsiTheme="minorHAnsi" w:cstheme="minorHAnsi"/>
          <w:bCs/>
          <w:sz w:val="20"/>
          <w:szCs w:val="20"/>
        </w:rPr>
        <w:t xml:space="preserve">had also contacted the Charities Commission to seek guidance </w:t>
      </w:r>
      <w:r w:rsidR="00C94188" w:rsidRPr="005D37EE">
        <w:rPr>
          <w:rFonts w:asciiTheme="minorHAnsi" w:eastAsia="Times New Roman" w:hAnsiTheme="minorHAnsi" w:cstheme="minorHAnsi"/>
          <w:bCs/>
          <w:sz w:val="20"/>
          <w:szCs w:val="20"/>
        </w:rPr>
        <w:t xml:space="preserve">as to whether </w:t>
      </w:r>
      <w:r w:rsidR="004528F3" w:rsidRPr="005D37EE">
        <w:rPr>
          <w:rFonts w:asciiTheme="minorHAnsi" w:eastAsia="Times New Roman" w:hAnsiTheme="minorHAnsi" w:cstheme="minorHAnsi"/>
          <w:bCs/>
          <w:sz w:val="20"/>
          <w:szCs w:val="20"/>
        </w:rPr>
        <w:t xml:space="preserve">this contravened any CC rules. They confirmed it did not. </w:t>
      </w:r>
      <w:r w:rsidR="004528F3" w:rsidRPr="005D37EE">
        <w:rPr>
          <w:rFonts w:asciiTheme="minorHAnsi" w:eastAsia="Times New Roman" w:hAnsiTheme="minorHAnsi" w:cstheme="minorHAnsi"/>
          <w:b/>
          <w:i/>
          <w:iCs/>
          <w:sz w:val="20"/>
          <w:szCs w:val="20"/>
        </w:rPr>
        <w:t>Action: Closed</w:t>
      </w:r>
    </w:p>
    <w:p w14:paraId="44A779FE" w14:textId="3199C063" w:rsidR="004528F3" w:rsidRPr="005D37EE" w:rsidRDefault="004528F3" w:rsidP="009C0630">
      <w:pPr>
        <w:pStyle w:val="ListParagraph"/>
        <w:numPr>
          <w:ilvl w:val="3"/>
          <w:numId w:val="55"/>
        </w:numPr>
        <w:ind w:right="-153"/>
        <w:rPr>
          <w:rFonts w:asciiTheme="minorHAnsi" w:eastAsia="Times New Roman" w:hAnsiTheme="minorHAnsi" w:cstheme="minorHAnsi"/>
          <w:bCs/>
        </w:rPr>
      </w:pPr>
      <w:r w:rsidRPr="005D37EE">
        <w:rPr>
          <w:rFonts w:asciiTheme="minorHAnsi" w:eastAsia="Times New Roman" w:hAnsiTheme="minorHAnsi" w:cstheme="minorHAnsi"/>
          <w:bCs/>
        </w:rPr>
        <w:t xml:space="preserve">SN raised the question as to whether OH lap top was PAT tested and did it contravene the insurance cover if it burst into </w:t>
      </w:r>
      <w:r w:rsidR="00DF4D6F" w:rsidRPr="005D37EE">
        <w:rPr>
          <w:rFonts w:asciiTheme="minorHAnsi" w:eastAsia="Times New Roman" w:hAnsiTheme="minorHAnsi" w:cstheme="minorHAnsi"/>
          <w:bCs/>
        </w:rPr>
        <w:t>flames as at her WI office people working there had to have PAT tested equipment</w:t>
      </w:r>
      <w:r w:rsidR="009C3BA7" w:rsidRPr="005D37EE">
        <w:rPr>
          <w:rFonts w:asciiTheme="minorHAnsi" w:eastAsia="Times New Roman" w:hAnsiTheme="minorHAnsi" w:cstheme="minorHAnsi"/>
          <w:bCs/>
        </w:rPr>
        <w:t>.</w:t>
      </w:r>
      <w:r w:rsidR="00887AAB" w:rsidRPr="005D37EE">
        <w:rPr>
          <w:rFonts w:asciiTheme="minorHAnsi" w:eastAsia="Times New Roman" w:hAnsiTheme="minorHAnsi" w:cstheme="minorHAnsi"/>
          <w:bCs/>
        </w:rPr>
        <w:t xml:space="preserve"> </w:t>
      </w:r>
      <w:r w:rsidRPr="005D37EE">
        <w:rPr>
          <w:rFonts w:asciiTheme="minorHAnsi" w:eastAsia="Times New Roman" w:hAnsiTheme="minorHAnsi" w:cstheme="minorHAnsi"/>
          <w:bCs/>
        </w:rPr>
        <w:t xml:space="preserve">PW advised that only equipment provided by the village hall was required to be </w:t>
      </w:r>
      <w:r w:rsidR="00241FA1">
        <w:rPr>
          <w:rFonts w:asciiTheme="minorHAnsi" w:eastAsia="Times New Roman" w:hAnsiTheme="minorHAnsi" w:cstheme="minorHAnsi"/>
          <w:bCs/>
        </w:rPr>
        <w:t>tested</w:t>
      </w:r>
      <w:r w:rsidR="00241FA1" w:rsidRPr="005D37EE">
        <w:rPr>
          <w:rFonts w:asciiTheme="minorHAnsi" w:eastAsia="Times New Roman" w:hAnsiTheme="minorHAnsi" w:cstheme="minorHAnsi"/>
          <w:bCs/>
        </w:rPr>
        <w:t xml:space="preserve"> </w:t>
      </w:r>
      <w:r w:rsidR="00241FA1">
        <w:rPr>
          <w:rFonts w:asciiTheme="minorHAnsi" w:eastAsia="Times New Roman" w:hAnsiTheme="minorHAnsi" w:cstheme="minorHAnsi"/>
          <w:bCs/>
        </w:rPr>
        <w:t xml:space="preserve"> and</w:t>
      </w:r>
      <w:r w:rsidRPr="005D37EE">
        <w:rPr>
          <w:rFonts w:asciiTheme="minorHAnsi" w:eastAsia="Times New Roman" w:hAnsiTheme="minorHAnsi" w:cstheme="minorHAnsi"/>
          <w:bCs/>
        </w:rPr>
        <w:t xml:space="preserve"> was</w:t>
      </w:r>
      <w:r w:rsidR="00241FA1">
        <w:rPr>
          <w:rFonts w:asciiTheme="minorHAnsi" w:eastAsia="Times New Roman" w:hAnsiTheme="minorHAnsi" w:cstheme="minorHAnsi"/>
          <w:bCs/>
        </w:rPr>
        <w:t xml:space="preserve"> indeed</w:t>
      </w:r>
      <w:r w:rsidR="00887AAB" w:rsidRPr="005D37EE">
        <w:rPr>
          <w:rFonts w:asciiTheme="minorHAnsi" w:eastAsia="Times New Roman" w:hAnsiTheme="minorHAnsi" w:cstheme="minorHAnsi"/>
          <w:bCs/>
        </w:rPr>
        <w:t xml:space="preserve"> </w:t>
      </w:r>
      <w:r w:rsidRPr="005D37EE">
        <w:rPr>
          <w:rFonts w:asciiTheme="minorHAnsi" w:eastAsia="Times New Roman" w:hAnsiTheme="minorHAnsi" w:cstheme="minorHAnsi"/>
          <w:bCs/>
        </w:rPr>
        <w:t xml:space="preserve">regularly PAT tested. Equipment </w:t>
      </w:r>
      <w:r w:rsidR="00DF4D6F" w:rsidRPr="005D37EE">
        <w:rPr>
          <w:rFonts w:asciiTheme="minorHAnsi" w:eastAsia="Times New Roman" w:hAnsiTheme="minorHAnsi" w:cstheme="minorHAnsi"/>
          <w:bCs/>
        </w:rPr>
        <w:t>brought in by hire</w:t>
      </w:r>
      <w:r w:rsidR="00241FA1">
        <w:rPr>
          <w:rFonts w:asciiTheme="minorHAnsi" w:eastAsia="Times New Roman" w:hAnsiTheme="minorHAnsi" w:cstheme="minorHAnsi"/>
          <w:bCs/>
        </w:rPr>
        <w:t>r</w:t>
      </w:r>
      <w:r w:rsidR="00DF4D6F" w:rsidRPr="005D37EE">
        <w:rPr>
          <w:rFonts w:asciiTheme="minorHAnsi" w:eastAsia="Times New Roman" w:hAnsiTheme="minorHAnsi" w:cstheme="minorHAnsi"/>
          <w:bCs/>
        </w:rPr>
        <w:t xml:space="preserve">s / guest presenters etc were </w:t>
      </w:r>
      <w:r w:rsidR="00887AAB" w:rsidRPr="005D37EE">
        <w:rPr>
          <w:rFonts w:asciiTheme="minorHAnsi" w:eastAsia="Times New Roman" w:hAnsiTheme="minorHAnsi" w:cstheme="minorHAnsi"/>
          <w:bCs/>
        </w:rPr>
        <w:t xml:space="preserve">their own </w:t>
      </w:r>
      <w:r w:rsidR="00DF4D6F" w:rsidRPr="005D37EE">
        <w:rPr>
          <w:rFonts w:asciiTheme="minorHAnsi" w:eastAsia="Times New Roman" w:hAnsiTheme="minorHAnsi" w:cstheme="minorHAnsi"/>
          <w:bCs/>
        </w:rPr>
        <w:t>responsib</w:t>
      </w:r>
      <w:r w:rsidR="00887AAB" w:rsidRPr="005D37EE">
        <w:rPr>
          <w:rFonts w:asciiTheme="minorHAnsi" w:eastAsia="Times New Roman" w:hAnsiTheme="minorHAnsi" w:cstheme="minorHAnsi"/>
          <w:bCs/>
        </w:rPr>
        <w:t>ility</w:t>
      </w:r>
      <w:r w:rsidR="00DF4D6F" w:rsidRPr="005D37EE">
        <w:rPr>
          <w:rFonts w:asciiTheme="minorHAnsi" w:eastAsia="Times New Roman" w:hAnsiTheme="minorHAnsi" w:cstheme="minorHAnsi"/>
          <w:bCs/>
        </w:rPr>
        <w:t xml:space="preserve">. PW understood that our insurance covered the fire risk associated as such though would clarify. </w:t>
      </w:r>
      <w:r w:rsidR="00DF4D6F" w:rsidRPr="005D37EE">
        <w:rPr>
          <w:rFonts w:asciiTheme="minorHAnsi" w:eastAsia="Times New Roman" w:hAnsiTheme="minorHAnsi" w:cstheme="minorHAnsi"/>
          <w:b/>
          <w:i/>
          <w:iCs/>
        </w:rPr>
        <w:t>Action: PW</w:t>
      </w:r>
    </w:p>
    <w:p w14:paraId="29E40C8D" w14:textId="3D3A12DC" w:rsidR="00DF4D6F" w:rsidRPr="005D37EE" w:rsidRDefault="00DF4D6F" w:rsidP="009C0630">
      <w:pPr>
        <w:pStyle w:val="ListParagraph"/>
        <w:numPr>
          <w:ilvl w:val="3"/>
          <w:numId w:val="38"/>
        </w:numPr>
        <w:ind w:right="-153"/>
        <w:rPr>
          <w:rFonts w:asciiTheme="minorHAnsi" w:eastAsia="Times New Roman" w:hAnsiTheme="minorHAnsi" w:cstheme="minorHAnsi"/>
          <w:b/>
        </w:rPr>
      </w:pPr>
      <w:r w:rsidRPr="005D37EE">
        <w:rPr>
          <w:rFonts w:asciiTheme="minorHAnsi" w:eastAsia="Times New Roman" w:hAnsiTheme="minorHAnsi" w:cstheme="minorHAnsi"/>
          <w:b/>
        </w:rPr>
        <w:t>The secretary had received the following email</w:t>
      </w:r>
      <w:r w:rsidR="00C810D0" w:rsidRPr="005D37EE">
        <w:rPr>
          <w:rFonts w:asciiTheme="minorHAnsi" w:eastAsia="Times New Roman" w:hAnsiTheme="minorHAnsi" w:cstheme="minorHAnsi"/>
          <w:b/>
        </w:rPr>
        <w:t>:</w:t>
      </w:r>
    </w:p>
    <w:p w14:paraId="72B0E70D" w14:textId="2CBE835C" w:rsidR="00DF4D6F" w:rsidRPr="00323DB2" w:rsidRDefault="00DF4D6F" w:rsidP="009C0630">
      <w:pPr>
        <w:pStyle w:val="ListParagraph"/>
        <w:numPr>
          <w:ilvl w:val="0"/>
          <w:numId w:val="30"/>
        </w:numPr>
        <w:ind w:left="709" w:right="-153"/>
        <w:rPr>
          <w:rFonts w:asciiTheme="minorHAnsi" w:eastAsia="Times New Roman" w:hAnsiTheme="minorHAnsi" w:cstheme="minorHAnsi"/>
          <w:b/>
          <w:i/>
          <w:iCs/>
          <w:sz w:val="18"/>
          <w:szCs w:val="18"/>
        </w:rPr>
      </w:pPr>
      <w:r w:rsidRPr="00323DB2">
        <w:rPr>
          <w:rFonts w:asciiTheme="minorHAnsi" w:eastAsia="Times New Roman" w:hAnsiTheme="minorHAnsi" w:cstheme="minorHAnsi"/>
          <w:b/>
          <w:i/>
          <w:iCs/>
          <w:sz w:val="18"/>
          <w:szCs w:val="18"/>
        </w:rPr>
        <w:t>“” Shirley Nicholls             Mon, Jan 22, 9:21 PM (6 days ago)  to me</w:t>
      </w:r>
    </w:p>
    <w:p w14:paraId="77762F14" w14:textId="5A382F1B" w:rsidR="00DF4D6F" w:rsidRPr="00323DB2" w:rsidRDefault="00DF4D6F" w:rsidP="009C0630">
      <w:pPr>
        <w:pStyle w:val="ListParagraph"/>
        <w:numPr>
          <w:ilvl w:val="0"/>
          <w:numId w:val="30"/>
        </w:numPr>
        <w:ind w:left="709" w:right="-153"/>
        <w:rPr>
          <w:rFonts w:asciiTheme="minorHAnsi" w:eastAsia="Times New Roman" w:hAnsiTheme="minorHAnsi" w:cstheme="minorHAnsi"/>
          <w:b/>
          <w:i/>
          <w:iCs/>
          <w:sz w:val="18"/>
          <w:szCs w:val="18"/>
        </w:rPr>
      </w:pPr>
      <w:r w:rsidRPr="00323DB2">
        <w:rPr>
          <w:rFonts w:asciiTheme="minorHAnsi" w:eastAsia="Times New Roman" w:hAnsiTheme="minorHAnsi" w:cstheme="minorHAnsi"/>
          <w:b/>
          <w:i/>
          <w:iCs/>
          <w:sz w:val="18"/>
          <w:szCs w:val="18"/>
        </w:rPr>
        <w:t>Good evening</w:t>
      </w:r>
      <w:r w:rsidR="00E61740" w:rsidRPr="00323DB2">
        <w:rPr>
          <w:rFonts w:asciiTheme="minorHAnsi" w:eastAsia="Times New Roman" w:hAnsiTheme="minorHAnsi" w:cstheme="minorHAnsi"/>
          <w:b/>
          <w:i/>
          <w:iCs/>
          <w:sz w:val="18"/>
          <w:szCs w:val="18"/>
        </w:rPr>
        <w:t xml:space="preserve">, </w:t>
      </w:r>
      <w:r w:rsidRPr="00323DB2">
        <w:rPr>
          <w:rFonts w:asciiTheme="minorHAnsi" w:eastAsia="Times New Roman" w:hAnsiTheme="minorHAnsi" w:cstheme="minorHAnsi"/>
          <w:b/>
          <w:i/>
          <w:iCs/>
          <w:sz w:val="18"/>
          <w:szCs w:val="18"/>
        </w:rPr>
        <w:t>I  am writing with my resignation from the Village Hall Committee, I have not attended for some time as I am not happy with some of the actions the Committee has taken. Philip Nicholls””</w:t>
      </w:r>
    </w:p>
    <w:p w14:paraId="580F49B1" w14:textId="12A8BFDF" w:rsidR="00DF4D6F" w:rsidRDefault="00DF4D6F" w:rsidP="009C0630">
      <w:pPr>
        <w:pStyle w:val="ListParagraph"/>
        <w:numPr>
          <w:ilvl w:val="0"/>
          <w:numId w:val="56"/>
        </w:numPr>
        <w:ind w:left="709" w:right="-153"/>
        <w:rPr>
          <w:rFonts w:asciiTheme="minorHAnsi" w:eastAsia="Times New Roman" w:hAnsiTheme="minorHAnsi" w:cstheme="minorHAnsi"/>
          <w:bCs/>
        </w:rPr>
      </w:pPr>
      <w:r w:rsidRPr="005D37EE">
        <w:rPr>
          <w:rFonts w:asciiTheme="minorHAnsi" w:eastAsia="Times New Roman" w:hAnsiTheme="minorHAnsi" w:cstheme="minorHAnsi"/>
          <w:bCs/>
        </w:rPr>
        <w:t>As mentioned in section Committee membership PN resignation was accepted</w:t>
      </w:r>
      <w:r w:rsidR="00E61740" w:rsidRPr="005D37EE">
        <w:rPr>
          <w:rFonts w:asciiTheme="minorHAnsi" w:eastAsia="Times New Roman" w:hAnsiTheme="minorHAnsi" w:cstheme="minorHAnsi"/>
          <w:bCs/>
        </w:rPr>
        <w:t xml:space="preserve"> with regret and </w:t>
      </w:r>
      <w:r w:rsidR="00C810D0" w:rsidRPr="005D37EE">
        <w:rPr>
          <w:rFonts w:asciiTheme="minorHAnsi" w:eastAsia="Times New Roman" w:hAnsiTheme="minorHAnsi" w:cstheme="minorHAnsi"/>
          <w:bCs/>
        </w:rPr>
        <w:t xml:space="preserve">JM </w:t>
      </w:r>
      <w:r w:rsidR="00E61740" w:rsidRPr="005D37EE">
        <w:rPr>
          <w:rFonts w:asciiTheme="minorHAnsi" w:eastAsia="Times New Roman" w:hAnsiTheme="minorHAnsi" w:cstheme="minorHAnsi"/>
          <w:bCs/>
        </w:rPr>
        <w:t>wish</w:t>
      </w:r>
      <w:r w:rsidR="00241FA1">
        <w:rPr>
          <w:rFonts w:asciiTheme="minorHAnsi" w:eastAsia="Times New Roman" w:hAnsiTheme="minorHAnsi" w:cstheme="minorHAnsi"/>
          <w:bCs/>
        </w:rPr>
        <w:t>ed</w:t>
      </w:r>
      <w:r w:rsidR="00E61740" w:rsidRPr="005D37EE">
        <w:rPr>
          <w:rFonts w:asciiTheme="minorHAnsi" w:eastAsia="Times New Roman" w:hAnsiTheme="minorHAnsi" w:cstheme="minorHAnsi"/>
          <w:bCs/>
        </w:rPr>
        <w:t xml:space="preserve"> to record the </w:t>
      </w:r>
      <w:r w:rsidR="00241FA1" w:rsidRPr="005D37EE">
        <w:rPr>
          <w:rFonts w:asciiTheme="minorHAnsi" w:eastAsia="Times New Roman" w:hAnsiTheme="minorHAnsi" w:cstheme="minorHAnsi"/>
          <w:bCs/>
        </w:rPr>
        <w:t xml:space="preserve">appreciation </w:t>
      </w:r>
      <w:r w:rsidR="00E61740" w:rsidRPr="005D37EE">
        <w:rPr>
          <w:rFonts w:asciiTheme="minorHAnsi" w:eastAsia="Times New Roman" w:hAnsiTheme="minorHAnsi" w:cstheme="minorHAnsi"/>
          <w:bCs/>
        </w:rPr>
        <w:t xml:space="preserve">committee and </w:t>
      </w:r>
      <w:r w:rsidR="00C810D0" w:rsidRPr="005D37EE">
        <w:rPr>
          <w:rFonts w:asciiTheme="minorHAnsi" w:eastAsia="Times New Roman" w:hAnsiTheme="minorHAnsi" w:cstheme="minorHAnsi"/>
          <w:bCs/>
        </w:rPr>
        <w:t xml:space="preserve">the </w:t>
      </w:r>
      <w:r w:rsidR="00E61740" w:rsidRPr="005D37EE">
        <w:rPr>
          <w:rFonts w:asciiTheme="minorHAnsi" w:eastAsia="Times New Roman" w:hAnsiTheme="minorHAnsi" w:cstheme="minorHAnsi"/>
          <w:bCs/>
        </w:rPr>
        <w:t xml:space="preserve">wider community </w:t>
      </w:r>
      <w:r w:rsidR="00241FA1">
        <w:rPr>
          <w:rFonts w:asciiTheme="minorHAnsi" w:eastAsia="Times New Roman" w:hAnsiTheme="minorHAnsi" w:cstheme="minorHAnsi"/>
          <w:bCs/>
        </w:rPr>
        <w:t xml:space="preserve">as well as their </w:t>
      </w:r>
      <w:r w:rsidR="00E61740" w:rsidRPr="005D37EE">
        <w:rPr>
          <w:rFonts w:asciiTheme="minorHAnsi" w:eastAsia="Times New Roman" w:hAnsiTheme="minorHAnsi" w:cstheme="minorHAnsi"/>
          <w:bCs/>
        </w:rPr>
        <w:t>thanks for his extensive effort and help in developing the village hall.</w:t>
      </w:r>
    </w:p>
    <w:p w14:paraId="0FE44956" w14:textId="77777777" w:rsidR="00323DB2" w:rsidRPr="005D37EE" w:rsidRDefault="00323DB2" w:rsidP="00323DB2">
      <w:pPr>
        <w:pStyle w:val="ListParagraph"/>
        <w:ind w:left="709" w:right="-153"/>
        <w:rPr>
          <w:rFonts w:asciiTheme="minorHAnsi" w:eastAsia="Times New Roman" w:hAnsiTheme="minorHAnsi" w:cstheme="minorHAnsi"/>
          <w:bCs/>
        </w:rPr>
      </w:pPr>
    </w:p>
    <w:p w14:paraId="79D49E02" w14:textId="48D73584" w:rsidR="003D7916" w:rsidRPr="005D37EE" w:rsidRDefault="003D7916" w:rsidP="00DE68BB">
      <w:pPr>
        <w:pStyle w:val="ListParagraph"/>
        <w:numPr>
          <w:ilvl w:val="1"/>
          <w:numId w:val="40"/>
        </w:numPr>
        <w:ind w:left="238" w:right="-153"/>
        <w:rPr>
          <w:rFonts w:asciiTheme="minorHAnsi" w:eastAsia="Times New Roman" w:hAnsiTheme="minorHAnsi" w:cstheme="minorHAnsi"/>
          <w:b/>
        </w:rPr>
      </w:pPr>
      <w:r w:rsidRPr="005D37EE">
        <w:rPr>
          <w:rFonts w:asciiTheme="minorHAnsi" w:eastAsia="Times New Roman" w:hAnsiTheme="minorHAnsi" w:cstheme="minorHAnsi"/>
          <w:b/>
        </w:rPr>
        <w:t>AO</w:t>
      </w:r>
      <w:r w:rsidR="00A020C2" w:rsidRPr="005D37EE">
        <w:rPr>
          <w:rFonts w:asciiTheme="minorHAnsi" w:eastAsia="Times New Roman" w:hAnsiTheme="minorHAnsi" w:cstheme="minorHAnsi"/>
          <w:b/>
        </w:rPr>
        <w:t>B</w:t>
      </w:r>
    </w:p>
    <w:p w14:paraId="37F3856A" w14:textId="190695B6" w:rsidR="007C0385" w:rsidRPr="005D37EE" w:rsidRDefault="009D1F2E" w:rsidP="00FB05DF">
      <w:pPr>
        <w:pStyle w:val="ListParagraph"/>
        <w:numPr>
          <w:ilvl w:val="0"/>
          <w:numId w:val="41"/>
        </w:numPr>
        <w:ind w:right="-153"/>
        <w:rPr>
          <w:rFonts w:asciiTheme="minorHAnsi" w:eastAsia="Times New Roman" w:hAnsiTheme="minorHAnsi" w:cstheme="minorHAnsi"/>
          <w:bCs/>
        </w:rPr>
      </w:pPr>
      <w:r w:rsidRPr="005D37EE">
        <w:rPr>
          <w:rFonts w:asciiTheme="minorHAnsi" w:eastAsia="Times New Roman" w:hAnsiTheme="minorHAnsi" w:cstheme="minorHAnsi"/>
          <w:bCs/>
        </w:rPr>
        <w:t xml:space="preserve">PG enquired as to </w:t>
      </w:r>
      <w:r w:rsidR="007C0385" w:rsidRPr="005D37EE">
        <w:rPr>
          <w:rFonts w:asciiTheme="minorHAnsi" w:eastAsia="Times New Roman" w:hAnsiTheme="minorHAnsi" w:cstheme="minorHAnsi"/>
          <w:bCs/>
        </w:rPr>
        <w:t>who was responsible for the assets</w:t>
      </w:r>
      <w:r w:rsidR="00254BF8" w:rsidRPr="005D37EE">
        <w:rPr>
          <w:rFonts w:asciiTheme="minorHAnsi" w:eastAsia="Times New Roman" w:hAnsiTheme="minorHAnsi" w:cstheme="minorHAnsi"/>
          <w:bCs/>
        </w:rPr>
        <w:t>/property</w:t>
      </w:r>
      <w:r w:rsidR="007C0385" w:rsidRPr="005D37EE">
        <w:rPr>
          <w:rFonts w:asciiTheme="minorHAnsi" w:eastAsia="Times New Roman" w:hAnsiTheme="minorHAnsi" w:cstheme="minorHAnsi"/>
          <w:bCs/>
        </w:rPr>
        <w:t xml:space="preserve"> of the village hall, the audit management and monitoring as to  their </w:t>
      </w:r>
      <w:r w:rsidR="00CD355F">
        <w:rPr>
          <w:rFonts w:asciiTheme="minorHAnsi" w:eastAsia="Times New Roman" w:hAnsiTheme="minorHAnsi" w:cstheme="minorHAnsi"/>
          <w:bCs/>
        </w:rPr>
        <w:t xml:space="preserve">condition </w:t>
      </w:r>
      <w:r w:rsidR="007C0385" w:rsidRPr="005D37EE">
        <w:rPr>
          <w:rFonts w:asciiTheme="minorHAnsi" w:eastAsia="Times New Roman" w:hAnsiTheme="minorHAnsi" w:cstheme="minorHAnsi"/>
          <w:bCs/>
        </w:rPr>
        <w:t xml:space="preserve">and whether they were functional for use. He </w:t>
      </w:r>
      <w:r w:rsidR="004A106A" w:rsidRPr="005D37EE">
        <w:rPr>
          <w:rFonts w:asciiTheme="minorHAnsi" w:eastAsia="Times New Roman" w:hAnsiTheme="minorHAnsi" w:cstheme="minorHAnsi"/>
          <w:bCs/>
        </w:rPr>
        <w:t>c</w:t>
      </w:r>
      <w:r w:rsidR="007C0385" w:rsidRPr="005D37EE">
        <w:rPr>
          <w:rFonts w:asciiTheme="minorHAnsi" w:eastAsia="Times New Roman" w:hAnsiTheme="minorHAnsi" w:cstheme="minorHAnsi"/>
          <w:bCs/>
        </w:rPr>
        <w:t xml:space="preserve">ited the stage and associated </w:t>
      </w:r>
      <w:r w:rsidR="007C0385" w:rsidRPr="005D37EE">
        <w:rPr>
          <w:rFonts w:asciiTheme="minorHAnsi" w:eastAsia="Times New Roman" w:hAnsiTheme="minorHAnsi" w:cstheme="minorHAnsi"/>
          <w:bCs/>
        </w:rPr>
        <w:lastRenderedPageBreak/>
        <w:t>lighting as an  example in being stored off site.</w:t>
      </w:r>
      <w:r w:rsidR="00E61740" w:rsidRPr="005D37EE">
        <w:rPr>
          <w:rFonts w:asciiTheme="minorHAnsi" w:eastAsia="Times New Roman" w:hAnsiTheme="minorHAnsi" w:cstheme="minorHAnsi"/>
          <w:bCs/>
        </w:rPr>
        <w:t xml:space="preserve"> Who checked it was fit for purpose</w:t>
      </w:r>
      <w:r w:rsidR="00BF0867" w:rsidRPr="005D37EE">
        <w:rPr>
          <w:rFonts w:asciiTheme="minorHAnsi" w:eastAsia="Times New Roman" w:hAnsiTheme="minorHAnsi" w:cstheme="minorHAnsi"/>
          <w:bCs/>
        </w:rPr>
        <w:t>. In this example TL was responsible.</w:t>
      </w:r>
      <w:r w:rsidR="004A106A" w:rsidRPr="005D37EE">
        <w:rPr>
          <w:rFonts w:asciiTheme="minorHAnsi" w:eastAsia="Times New Roman" w:hAnsiTheme="minorHAnsi" w:cstheme="minorHAnsi"/>
          <w:bCs/>
        </w:rPr>
        <w:t xml:space="preserve"> </w:t>
      </w:r>
      <w:r w:rsidR="00254BF8" w:rsidRPr="005D37EE">
        <w:rPr>
          <w:rFonts w:asciiTheme="minorHAnsi" w:eastAsia="Times New Roman" w:hAnsiTheme="minorHAnsi" w:cstheme="minorHAnsi"/>
          <w:bCs/>
        </w:rPr>
        <w:t xml:space="preserve">JM </w:t>
      </w:r>
      <w:r w:rsidR="004A106A" w:rsidRPr="005D37EE">
        <w:rPr>
          <w:rFonts w:asciiTheme="minorHAnsi" w:eastAsia="Times New Roman" w:hAnsiTheme="minorHAnsi" w:cstheme="minorHAnsi"/>
          <w:bCs/>
        </w:rPr>
        <w:t>replied that</w:t>
      </w:r>
      <w:r w:rsidR="00254BF8" w:rsidRPr="005D37EE">
        <w:rPr>
          <w:rFonts w:asciiTheme="minorHAnsi" w:eastAsia="Times New Roman" w:hAnsiTheme="minorHAnsi" w:cstheme="minorHAnsi"/>
          <w:bCs/>
        </w:rPr>
        <w:t xml:space="preserve"> the trustees </w:t>
      </w:r>
      <w:r w:rsidR="004A106A" w:rsidRPr="005D37EE">
        <w:rPr>
          <w:rFonts w:asciiTheme="minorHAnsi" w:eastAsia="Times New Roman" w:hAnsiTheme="minorHAnsi" w:cstheme="minorHAnsi"/>
          <w:bCs/>
        </w:rPr>
        <w:t>, and</w:t>
      </w:r>
      <w:r w:rsidR="00254BF8" w:rsidRPr="005D37EE">
        <w:rPr>
          <w:rFonts w:asciiTheme="minorHAnsi" w:eastAsia="Times New Roman" w:hAnsiTheme="minorHAnsi" w:cstheme="minorHAnsi"/>
          <w:bCs/>
        </w:rPr>
        <w:t xml:space="preserve"> ultimately </w:t>
      </w:r>
      <w:r w:rsidR="004A106A" w:rsidRPr="005D37EE">
        <w:rPr>
          <w:rFonts w:asciiTheme="minorHAnsi" w:eastAsia="Times New Roman" w:hAnsiTheme="minorHAnsi" w:cstheme="minorHAnsi"/>
          <w:bCs/>
        </w:rPr>
        <w:t xml:space="preserve">he as Chair of Trustees </w:t>
      </w:r>
      <w:r w:rsidR="00241FA1">
        <w:rPr>
          <w:rFonts w:asciiTheme="minorHAnsi" w:eastAsia="Times New Roman" w:hAnsiTheme="minorHAnsi" w:cstheme="minorHAnsi"/>
          <w:bCs/>
        </w:rPr>
        <w:t xml:space="preserve"> had such </w:t>
      </w:r>
      <w:r w:rsidR="00CD355F">
        <w:rPr>
          <w:rFonts w:asciiTheme="minorHAnsi" w:eastAsia="Times New Roman" w:hAnsiTheme="minorHAnsi" w:cstheme="minorHAnsi"/>
          <w:bCs/>
        </w:rPr>
        <w:t>responsibility</w:t>
      </w:r>
      <w:r w:rsidR="00254BF8" w:rsidRPr="005D37EE">
        <w:rPr>
          <w:rFonts w:asciiTheme="minorHAnsi" w:eastAsia="Times New Roman" w:hAnsiTheme="minorHAnsi" w:cstheme="minorHAnsi"/>
          <w:bCs/>
        </w:rPr>
        <w:t xml:space="preserve">. The committee had implemented a rolling stock take </w:t>
      </w:r>
      <w:r w:rsidR="00E80489" w:rsidRPr="005D37EE">
        <w:rPr>
          <w:rFonts w:asciiTheme="minorHAnsi" w:eastAsia="Times New Roman" w:hAnsiTheme="minorHAnsi" w:cstheme="minorHAnsi"/>
          <w:bCs/>
        </w:rPr>
        <w:t>resulting in a documented record of assets</w:t>
      </w:r>
      <w:r w:rsidR="00BF0867" w:rsidRPr="005D37EE">
        <w:rPr>
          <w:rFonts w:asciiTheme="minorHAnsi" w:eastAsia="Times New Roman" w:hAnsiTheme="minorHAnsi" w:cstheme="minorHAnsi"/>
          <w:bCs/>
        </w:rPr>
        <w:t xml:space="preserve"> at various stages</w:t>
      </w:r>
      <w:r w:rsidR="00E80489" w:rsidRPr="005D37EE">
        <w:rPr>
          <w:rFonts w:asciiTheme="minorHAnsi" w:eastAsia="Times New Roman" w:hAnsiTheme="minorHAnsi" w:cstheme="minorHAnsi"/>
          <w:bCs/>
        </w:rPr>
        <w:t xml:space="preserve">. JM added </w:t>
      </w:r>
      <w:r w:rsidR="00BF0867" w:rsidRPr="005D37EE">
        <w:rPr>
          <w:rFonts w:asciiTheme="minorHAnsi" w:eastAsia="Times New Roman" w:hAnsiTheme="minorHAnsi" w:cstheme="minorHAnsi"/>
          <w:bCs/>
        </w:rPr>
        <w:t xml:space="preserve">that </w:t>
      </w:r>
      <w:r w:rsidR="00E80489" w:rsidRPr="005D37EE">
        <w:rPr>
          <w:rFonts w:asciiTheme="minorHAnsi" w:eastAsia="Times New Roman" w:hAnsiTheme="minorHAnsi" w:cstheme="minorHAnsi"/>
          <w:bCs/>
        </w:rPr>
        <w:t xml:space="preserve">the current processes would be reviewed and updated. </w:t>
      </w:r>
      <w:r w:rsidR="00E80489" w:rsidRPr="005D37EE">
        <w:rPr>
          <w:rFonts w:asciiTheme="minorHAnsi" w:eastAsia="Times New Roman" w:hAnsiTheme="minorHAnsi" w:cstheme="minorHAnsi"/>
          <w:b/>
          <w:i/>
          <w:iCs/>
        </w:rPr>
        <w:t>Action: JM</w:t>
      </w:r>
    </w:p>
    <w:p w14:paraId="46C9D2AD" w14:textId="03ABF8BE" w:rsidR="00E61740" w:rsidRPr="005D37EE" w:rsidRDefault="00E61740" w:rsidP="00DE68BB">
      <w:pPr>
        <w:pStyle w:val="ListParagraph"/>
        <w:numPr>
          <w:ilvl w:val="0"/>
          <w:numId w:val="41"/>
        </w:numPr>
        <w:ind w:right="-153"/>
        <w:rPr>
          <w:rFonts w:asciiTheme="minorHAnsi" w:eastAsia="Times New Roman" w:hAnsiTheme="minorHAnsi" w:cstheme="minorHAnsi"/>
          <w:bCs/>
        </w:rPr>
      </w:pPr>
      <w:r w:rsidRPr="005D37EE">
        <w:rPr>
          <w:rFonts w:asciiTheme="minorHAnsi" w:eastAsia="Times New Roman" w:hAnsiTheme="minorHAnsi" w:cstheme="minorHAnsi"/>
          <w:bCs/>
        </w:rPr>
        <w:t>JC suggested as a resident it would be good to have greater detail of the breakdown of incoming hire charges</w:t>
      </w:r>
      <w:r w:rsidR="002767EA" w:rsidRPr="005D37EE">
        <w:rPr>
          <w:rFonts w:asciiTheme="minorHAnsi" w:eastAsia="Times New Roman" w:hAnsiTheme="minorHAnsi" w:cstheme="minorHAnsi"/>
          <w:bCs/>
        </w:rPr>
        <w:t>.</w:t>
      </w:r>
      <w:r w:rsidR="00647049" w:rsidRPr="005D37EE">
        <w:rPr>
          <w:rFonts w:asciiTheme="minorHAnsi" w:eastAsia="Times New Roman" w:hAnsiTheme="minorHAnsi" w:cstheme="minorHAnsi"/>
          <w:bCs/>
        </w:rPr>
        <w:t xml:space="preserve"> PfJ agreed to circulate the detail with the meeting minutes. </w:t>
      </w:r>
      <w:r w:rsidR="00647049" w:rsidRPr="005D37EE">
        <w:rPr>
          <w:rFonts w:asciiTheme="minorHAnsi" w:eastAsia="Times New Roman" w:hAnsiTheme="minorHAnsi" w:cstheme="minorHAnsi"/>
          <w:b/>
          <w:i/>
          <w:iCs/>
        </w:rPr>
        <w:t>Action: PfJ</w:t>
      </w:r>
    </w:p>
    <w:p w14:paraId="4370D3AA" w14:textId="732100FA" w:rsidR="002767EA" w:rsidRPr="005D37EE" w:rsidRDefault="002767EA" w:rsidP="006F1798">
      <w:pPr>
        <w:pStyle w:val="ListParagraph"/>
        <w:numPr>
          <w:ilvl w:val="0"/>
          <w:numId w:val="41"/>
        </w:numPr>
        <w:ind w:right="-153"/>
        <w:rPr>
          <w:rFonts w:asciiTheme="minorHAnsi" w:eastAsia="Times New Roman" w:hAnsiTheme="minorHAnsi" w:cstheme="minorHAnsi"/>
          <w:bCs/>
        </w:rPr>
      </w:pPr>
      <w:r w:rsidRPr="005D37EE">
        <w:rPr>
          <w:rFonts w:asciiTheme="minorHAnsi" w:eastAsia="Times New Roman" w:hAnsiTheme="minorHAnsi" w:cstheme="minorHAnsi"/>
          <w:bCs/>
        </w:rPr>
        <w:t xml:space="preserve">JC enquired as to whether the committee expected funds from the Open Garden monies. JC stated historically the church  received monies as it was the initial instigator and </w:t>
      </w:r>
      <w:r w:rsidR="00647049" w:rsidRPr="005D37EE">
        <w:rPr>
          <w:rFonts w:asciiTheme="minorHAnsi" w:eastAsia="Times New Roman" w:hAnsiTheme="minorHAnsi" w:cstheme="minorHAnsi"/>
          <w:bCs/>
        </w:rPr>
        <w:t xml:space="preserve">her understanding and of that of the community </w:t>
      </w:r>
      <w:r w:rsidRPr="005D37EE">
        <w:rPr>
          <w:rFonts w:asciiTheme="minorHAnsi" w:eastAsia="Times New Roman" w:hAnsiTheme="minorHAnsi" w:cstheme="minorHAnsi"/>
          <w:bCs/>
        </w:rPr>
        <w:t xml:space="preserve">was that </w:t>
      </w:r>
      <w:r w:rsidR="00647049" w:rsidRPr="005D37EE">
        <w:rPr>
          <w:rFonts w:asciiTheme="minorHAnsi" w:eastAsia="Times New Roman" w:hAnsiTheme="minorHAnsi" w:cstheme="minorHAnsi"/>
          <w:bCs/>
        </w:rPr>
        <w:t xml:space="preserve">the </w:t>
      </w:r>
      <w:r w:rsidRPr="005D37EE">
        <w:rPr>
          <w:rFonts w:asciiTheme="minorHAnsi" w:eastAsia="Times New Roman" w:hAnsiTheme="minorHAnsi" w:cstheme="minorHAnsi"/>
          <w:bCs/>
        </w:rPr>
        <w:t xml:space="preserve"> allocation of </w:t>
      </w:r>
      <w:r w:rsidR="00647049" w:rsidRPr="005D37EE">
        <w:rPr>
          <w:rFonts w:asciiTheme="minorHAnsi" w:eastAsia="Times New Roman" w:hAnsiTheme="minorHAnsi" w:cstheme="minorHAnsi"/>
          <w:bCs/>
        </w:rPr>
        <w:t>funds to the church would remain</w:t>
      </w:r>
      <w:r w:rsidRPr="005D37EE">
        <w:rPr>
          <w:rFonts w:asciiTheme="minorHAnsi" w:eastAsia="Times New Roman" w:hAnsiTheme="minorHAnsi" w:cstheme="minorHAnsi"/>
          <w:bCs/>
        </w:rPr>
        <w:t xml:space="preserve">. </w:t>
      </w:r>
      <w:r w:rsidR="00CD355F" w:rsidRPr="00CD355F">
        <w:rPr>
          <w:rFonts w:asciiTheme="minorHAnsi" w:eastAsia="Times New Roman" w:hAnsiTheme="minorHAnsi" w:cstheme="minorHAnsi"/>
          <w:b/>
          <w:i/>
          <w:iCs/>
        </w:rPr>
        <w:t>Action: ALL present agreed.</w:t>
      </w:r>
      <w:r w:rsidR="00CD355F">
        <w:rPr>
          <w:rFonts w:asciiTheme="minorHAnsi" w:eastAsia="Times New Roman" w:hAnsiTheme="minorHAnsi" w:cstheme="minorHAnsi"/>
          <w:bCs/>
        </w:rPr>
        <w:t xml:space="preserve"> </w:t>
      </w:r>
      <w:r w:rsidRPr="005D37EE">
        <w:rPr>
          <w:rFonts w:asciiTheme="minorHAnsi" w:eastAsia="Times New Roman" w:hAnsiTheme="minorHAnsi" w:cstheme="minorHAnsi"/>
          <w:bCs/>
        </w:rPr>
        <w:t xml:space="preserve">JC </w:t>
      </w:r>
      <w:r w:rsidR="00647049" w:rsidRPr="005D37EE">
        <w:rPr>
          <w:rFonts w:asciiTheme="minorHAnsi" w:eastAsia="Times New Roman" w:hAnsiTheme="minorHAnsi" w:cstheme="minorHAnsi"/>
          <w:bCs/>
        </w:rPr>
        <w:t xml:space="preserve">further </w:t>
      </w:r>
      <w:r w:rsidRPr="005D37EE">
        <w:rPr>
          <w:rFonts w:asciiTheme="minorHAnsi" w:eastAsia="Times New Roman" w:hAnsiTheme="minorHAnsi" w:cstheme="minorHAnsi"/>
          <w:bCs/>
        </w:rPr>
        <w:t>enquired</w:t>
      </w:r>
      <w:r w:rsidR="00647049" w:rsidRPr="005D37EE">
        <w:rPr>
          <w:rFonts w:asciiTheme="minorHAnsi" w:eastAsia="Times New Roman" w:hAnsiTheme="minorHAnsi" w:cstheme="minorHAnsi"/>
          <w:bCs/>
        </w:rPr>
        <w:t xml:space="preserve"> as to </w:t>
      </w:r>
      <w:r w:rsidRPr="005D37EE">
        <w:rPr>
          <w:rFonts w:asciiTheme="minorHAnsi" w:eastAsia="Times New Roman" w:hAnsiTheme="minorHAnsi" w:cstheme="minorHAnsi"/>
          <w:bCs/>
        </w:rPr>
        <w:t xml:space="preserve"> who was the organiser.</w:t>
      </w:r>
      <w:r w:rsidR="00647049" w:rsidRPr="005D37EE">
        <w:rPr>
          <w:rFonts w:asciiTheme="minorHAnsi" w:eastAsia="Times New Roman" w:hAnsiTheme="minorHAnsi" w:cstheme="minorHAnsi"/>
          <w:bCs/>
        </w:rPr>
        <w:t xml:space="preserve"> </w:t>
      </w:r>
      <w:r w:rsidRPr="005D37EE">
        <w:rPr>
          <w:rFonts w:asciiTheme="minorHAnsi" w:eastAsia="Times New Roman" w:hAnsiTheme="minorHAnsi" w:cstheme="minorHAnsi"/>
          <w:bCs/>
        </w:rPr>
        <w:t xml:space="preserve">JoM advised </w:t>
      </w:r>
      <w:r w:rsidR="00647049" w:rsidRPr="005D37EE">
        <w:rPr>
          <w:rFonts w:asciiTheme="minorHAnsi" w:eastAsia="Times New Roman" w:hAnsiTheme="minorHAnsi" w:cstheme="minorHAnsi"/>
          <w:bCs/>
        </w:rPr>
        <w:t>JC</w:t>
      </w:r>
      <w:r w:rsidRPr="005D37EE">
        <w:rPr>
          <w:rFonts w:asciiTheme="minorHAnsi" w:eastAsia="Times New Roman" w:hAnsiTheme="minorHAnsi" w:cstheme="minorHAnsi"/>
          <w:bCs/>
        </w:rPr>
        <w:t xml:space="preserve"> that she was the organiser </w:t>
      </w:r>
      <w:r w:rsidR="00FE72F6" w:rsidRPr="005D37EE">
        <w:rPr>
          <w:rFonts w:asciiTheme="minorHAnsi" w:eastAsia="Times New Roman" w:hAnsiTheme="minorHAnsi" w:cstheme="minorHAnsi"/>
          <w:bCs/>
        </w:rPr>
        <w:t>as per last year’s O</w:t>
      </w:r>
      <w:r w:rsidR="00647049" w:rsidRPr="005D37EE">
        <w:rPr>
          <w:rFonts w:asciiTheme="minorHAnsi" w:eastAsia="Times New Roman" w:hAnsiTheme="minorHAnsi" w:cstheme="minorHAnsi"/>
          <w:bCs/>
        </w:rPr>
        <w:t xml:space="preserve">pen </w:t>
      </w:r>
      <w:r w:rsidR="00FE72F6" w:rsidRPr="005D37EE">
        <w:rPr>
          <w:rFonts w:asciiTheme="minorHAnsi" w:eastAsia="Times New Roman" w:hAnsiTheme="minorHAnsi" w:cstheme="minorHAnsi"/>
          <w:bCs/>
        </w:rPr>
        <w:t>G</w:t>
      </w:r>
      <w:r w:rsidR="00647049" w:rsidRPr="005D37EE">
        <w:rPr>
          <w:rFonts w:asciiTheme="minorHAnsi" w:eastAsia="Times New Roman" w:hAnsiTheme="minorHAnsi" w:cstheme="minorHAnsi"/>
          <w:bCs/>
        </w:rPr>
        <w:t>ardens</w:t>
      </w:r>
      <w:r w:rsidR="00FE72F6" w:rsidRPr="005D37EE">
        <w:rPr>
          <w:rFonts w:asciiTheme="minorHAnsi" w:eastAsia="Times New Roman" w:hAnsiTheme="minorHAnsi" w:cstheme="minorHAnsi"/>
          <w:bCs/>
        </w:rPr>
        <w:t xml:space="preserve"> and they had asked the community to decide the allocation of funds to nominated charities. This had not been the case with previous OG and no such details were provided at the handover to JoM.</w:t>
      </w:r>
    </w:p>
    <w:p w14:paraId="151465F8" w14:textId="511A41F8" w:rsidR="003D6DC8" w:rsidRPr="005D37EE" w:rsidRDefault="003D6DC8" w:rsidP="00C85DF5">
      <w:pPr>
        <w:ind w:right="-153"/>
        <w:rPr>
          <w:rFonts w:asciiTheme="minorHAnsi" w:hAnsiTheme="minorHAnsi" w:cstheme="minorHAnsi"/>
          <w:b/>
          <w:bCs/>
          <w:sz w:val="24"/>
          <w:szCs w:val="24"/>
        </w:rPr>
      </w:pPr>
      <w:r w:rsidRPr="005D37EE">
        <w:rPr>
          <w:rFonts w:asciiTheme="minorHAnsi" w:hAnsiTheme="minorHAnsi" w:cstheme="minorHAnsi"/>
          <w:b/>
          <w:bCs/>
          <w:sz w:val="24"/>
          <w:szCs w:val="24"/>
        </w:rPr>
        <w:t xml:space="preserve">There being no further business the meeting closed @ </w:t>
      </w:r>
      <w:r w:rsidR="00A020C2" w:rsidRPr="005D37EE">
        <w:rPr>
          <w:rFonts w:asciiTheme="minorHAnsi" w:hAnsiTheme="minorHAnsi" w:cstheme="minorHAnsi"/>
          <w:b/>
          <w:bCs/>
          <w:sz w:val="24"/>
          <w:szCs w:val="24"/>
        </w:rPr>
        <w:t>7</w:t>
      </w:r>
      <w:r w:rsidR="003B1F62" w:rsidRPr="005D37EE">
        <w:rPr>
          <w:rFonts w:asciiTheme="minorHAnsi" w:hAnsiTheme="minorHAnsi" w:cstheme="minorHAnsi"/>
          <w:b/>
          <w:bCs/>
          <w:sz w:val="24"/>
          <w:szCs w:val="24"/>
        </w:rPr>
        <w:t>:</w:t>
      </w:r>
      <w:r w:rsidR="00A66375" w:rsidRPr="005D37EE">
        <w:rPr>
          <w:rFonts w:asciiTheme="minorHAnsi" w:hAnsiTheme="minorHAnsi" w:cstheme="minorHAnsi"/>
          <w:b/>
          <w:bCs/>
          <w:sz w:val="24"/>
          <w:szCs w:val="24"/>
        </w:rPr>
        <w:t>5</w:t>
      </w:r>
      <w:r w:rsidR="00E80489" w:rsidRPr="005D37EE">
        <w:rPr>
          <w:rFonts w:asciiTheme="minorHAnsi" w:hAnsiTheme="minorHAnsi" w:cstheme="minorHAnsi"/>
          <w:b/>
          <w:bCs/>
          <w:sz w:val="24"/>
          <w:szCs w:val="24"/>
        </w:rPr>
        <w:t>2</w:t>
      </w:r>
      <w:r w:rsidR="00A020C2" w:rsidRPr="005D37EE">
        <w:rPr>
          <w:rFonts w:asciiTheme="minorHAnsi" w:hAnsiTheme="minorHAnsi" w:cstheme="minorHAnsi"/>
          <w:b/>
          <w:bCs/>
          <w:sz w:val="24"/>
          <w:szCs w:val="24"/>
        </w:rPr>
        <w:t>pm</w:t>
      </w:r>
    </w:p>
    <w:p w14:paraId="230F27E0" w14:textId="5D8C09C9" w:rsidR="006A179D" w:rsidRPr="005D37EE" w:rsidRDefault="00D02A07" w:rsidP="006A179D">
      <w:pPr>
        <w:ind w:right="-153"/>
        <w:rPr>
          <w:rFonts w:asciiTheme="minorHAnsi" w:hAnsiTheme="minorHAnsi" w:cstheme="minorHAnsi"/>
          <w:b/>
          <w:bCs/>
          <w:strike/>
          <w:sz w:val="24"/>
          <w:szCs w:val="24"/>
          <w:shd w:val="clear" w:color="auto" w:fill="FFFFFF"/>
        </w:rPr>
      </w:pPr>
      <w:r w:rsidRPr="005D37EE">
        <w:rPr>
          <w:rFonts w:asciiTheme="minorHAnsi" w:hAnsiTheme="minorHAnsi" w:cstheme="minorHAnsi"/>
          <w:b/>
          <w:bCs/>
          <w:sz w:val="24"/>
          <w:szCs w:val="24"/>
          <w:shd w:val="clear" w:color="auto" w:fill="FFFFFF"/>
        </w:rPr>
        <w:t xml:space="preserve">Next meeting scheduled at 7pm in Village Hall – </w:t>
      </w:r>
      <w:r w:rsidR="00815C62" w:rsidRPr="005D37EE">
        <w:rPr>
          <w:rFonts w:asciiTheme="minorHAnsi" w:hAnsiTheme="minorHAnsi" w:cstheme="minorHAnsi"/>
          <w:b/>
          <w:bCs/>
          <w:sz w:val="24"/>
          <w:szCs w:val="24"/>
          <w:shd w:val="clear" w:color="auto" w:fill="FFFFFF"/>
        </w:rPr>
        <w:t xml:space="preserve">Wednesday </w:t>
      </w:r>
      <w:r w:rsidRPr="005D37EE">
        <w:rPr>
          <w:rFonts w:asciiTheme="minorHAnsi" w:hAnsiTheme="minorHAnsi" w:cstheme="minorHAnsi"/>
          <w:b/>
          <w:bCs/>
          <w:sz w:val="24"/>
          <w:szCs w:val="24"/>
          <w:shd w:val="clear" w:color="auto" w:fill="FFFFFF"/>
        </w:rPr>
        <w:t>2</w:t>
      </w:r>
      <w:r w:rsidR="00D65A42">
        <w:rPr>
          <w:rFonts w:asciiTheme="minorHAnsi" w:hAnsiTheme="minorHAnsi" w:cstheme="minorHAnsi"/>
          <w:b/>
          <w:bCs/>
          <w:sz w:val="24"/>
          <w:szCs w:val="24"/>
          <w:shd w:val="clear" w:color="auto" w:fill="FFFFFF"/>
        </w:rPr>
        <w:t>4</w:t>
      </w:r>
      <w:r w:rsidRPr="005D37EE">
        <w:rPr>
          <w:rFonts w:asciiTheme="minorHAnsi" w:hAnsiTheme="minorHAnsi" w:cstheme="minorHAnsi"/>
          <w:b/>
          <w:bCs/>
          <w:sz w:val="24"/>
          <w:szCs w:val="24"/>
          <w:shd w:val="clear" w:color="auto" w:fill="FFFFFF"/>
          <w:vertAlign w:val="superscript"/>
        </w:rPr>
        <w:t>th</w:t>
      </w:r>
      <w:r w:rsidR="007B11B1" w:rsidRPr="005D37EE">
        <w:rPr>
          <w:rFonts w:asciiTheme="minorHAnsi" w:hAnsiTheme="minorHAnsi" w:cstheme="minorHAnsi"/>
          <w:b/>
          <w:bCs/>
          <w:sz w:val="24"/>
          <w:szCs w:val="24"/>
          <w:shd w:val="clear" w:color="auto" w:fill="FFFFFF"/>
        </w:rPr>
        <w:t xml:space="preserve"> April </w:t>
      </w:r>
      <w:r w:rsidRPr="005D37EE">
        <w:rPr>
          <w:rFonts w:asciiTheme="minorHAnsi" w:hAnsiTheme="minorHAnsi" w:cstheme="minorHAnsi"/>
          <w:b/>
          <w:bCs/>
          <w:sz w:val="24"/>
          <w:szCs w:val="24"/>
          <w:shd w:val="clear" w:color="auto" w:fill="FFFFFF"/>
        </w:rPr>
        <w:t>202</w:t>
      </w:r>
      <w:r w:rsidR="004B259D" w:rsidRPr="005D37EE">
        <w:rPr>
          <w:rFonts w:asciiTheme="minorHAnsi" w:hAnsiTheme="minorHAnsi" w:cstheme="minorHAnsi"/>
          <w:b/>
          <w:bCs/>
          <w:strike/>
          <w:sz w:val="24"/>
          <w:szCs w:val="24"/>
          <w:shd w:val="clear" w:color="auto" w:fill="FFFFFF"/>
        </w:rPr>
        <w:t>4</w:t>
      </w:r>
    </w:p>
    <w:p w14:paraId="6CA4E0B0" w14:textId="56327A96" w:rsidR="00A020C2" w:rsidRPr="005D37EE" w:rsidRDefault="00A020C2" w:rsidP="00A020C2">
      <w:pPr>
        <w:shd w:val="clear" w:color="auto" w:fill="FFFFFF"/>
        <w:spacing w:after="100" w:line="240" w:lineRule="auto"/>
        <w:ind w:right="-307"/>
        <w:rPr>
          <w:rFonts w:ascii="Arial" w:eastAsia="Times New Roman" w:hAnsi="Arial" w:cs="Arial"/>
          <w:b/>
          <w:bCs/>
        </w:rPr>
      </w:pPr>
      <w:r w:rsidRPr="005D37EE">
        <w:rPr>
          <w:rFonts w:ascii="Arial" w:eastAsia="Times New Roman" w:hAnsi="Arial" w:cs="Arial"/>
          <w:b/>
          <w:bCs/>
        </w:rPr>
        <w:t xml:space="preserve">Next meetings for 2024 &gt; </w:t>
      </w:r>
      <w:r w:rsidR="00815C62" w:rsidRPr="005D37EE">
        <w:rPr>
          <w:rFonts w:ascii="Arial" w:eastAsia="Times New Roman" w:hAnsi="Arial" w:cs="Arial"/>
          <w:b/>
          <w:bCs/>
        </w:rPr>
        <w:t xml:space="preserve">Wednesday </w:t>
      </w:r>
      <w:r w:rsidRPr="005D37EE">
        <w:rPr>
          <w:rFonts w:ascii="Arial" w:eastAsia="Times New Roman" w:hAnsi="Arial" w:cs="Arial"/>
          <w:b/>
          <w:bCs/>
        </w:rPr>
        <w:t>2</w:t>
      </w:r>
      <w:r w:rsidR="00DC19EF">
        <w:rPr>
          <w:rFonts w:ascii="Arial" w:eastAsia="Times New Roman" w:hAnsi="Arial" w:cs="Arial"/>
          <w:b/>
          <w:bCs/>
        </w:rPr>
        <w:t>4</w:t>
      </w:r>
      <w:r w:rsidRPr="005D37EE">
        <w:rPr>
          <w:rFonts w:ascii="Arial" w:eastAsia="Times New Roman" w:hAnsi="Arial" w:cs="Arial"/>
          <w:b/>
          <w:bCs/>
          <w:vertAlign w:val="superscript"/>
        </w:rPr>
        <w:t>th</w:t>
      </w:r>
      <w:r w:rsidRPr="005D37EE">
        <w:rPr>
          <w:rFonts w:ascii="Arial" w:eastAsia="Times New Roman" w:hAnsi="Arial" w:cs="Arial"/>
          <w:b/>
          <w:bCs/>
        </w:rPr>
        <w:t xml:space="preserve">  April  – </w:t>
      </w:r>
      <w:r w:rsidR="00815C62" w:rsidRPr="005D37EE">
        <w:rPr>
          <w:rFonts w:ascii="Arial" w:eastAsia="Times New Roman" w:hAnsi="Arial" w:cs="Arial"/>
          <w:b/>
          <w:bCs/>
        </w:rPr>
        <w:t xml:space="preserve">Wednesday </w:t>
      </w:r>
      <w:r w:rsidRPr="005D37EE">
        <w:rPr>
          <w:rFonts w:ascii="Arial" w:eastAsia="Times New Roman" w:hAnsi="Arial" w:cs="Arial"/>
          <w:b/>
          <w:bCs/>
        </w:rPr>
        <w:t>24</w:t>
      </w:r>
      <w:r w:rsidRPr="005D37EE">
        <w:rPr>
          <w:rFonts w:ascii="Arial" w:eastAsia="Times New Roman" w:hAnsi="Arial" w:cs="Arial"/>
          <w:b/>
          <w:bCs/>
          <w:vertAlign w:val="superscript"/>
        </w:rPr>
        <w:t>th</w:t>
      </w:r>
      <w:r w:rsidRPr="005D37EE">
        <w:rPr>
          <w:rFonts w:ascii="Arial" w:eastAsia="Times New Roman" w:hAnsi="Arial" w:cs="Arial"/>
          <w:b/>
          <w:bCs/>
        </w:rPr>
        <w:t xml:space="preserve"> July – </w:t>
      </w:r>
      <w:r w:rsidR="00815C62" w:rsidRPr="005D37EE">
        <w:rPr>
          <w:rFonts w:ascii="Arial" w:eastAsia="Times New Roman" w:hAnsi="Arial" w:cs="Arial"/>
          <w:b/>
          <w:bCs/>
        </w:rPr>
        <w:t xml:space="preserve">Thursday </w:t>
      </w:r>
      <w:r w:rsidRPr="005D37EE">
        <w:rPr>
          <w:rFonts w:ascii="Arial" w:eastAsia="Times New Roman" w:hAnsi="Arial" w:cs="Arial"/>
          <w:b/>
          <w:bCs/>
        </w:rPr>
        <w:t>24</w:t>
      </w:r>
      <w:r w:rsidRPr="005D37EE">
        <w:rPr>
          <w:rFonts w:ascii="Arial" w:eastAsia="Times New Roman" w:hAnsi="Arial" w:cs="Arial"/>
          <w:b/>
          <w:bCs/>
          <w:vertAlign w:val="superscript"/>
        </w:rPr>
        <w:t>th</w:t>
      </w:r>
      <w:r w:rsidRPr="005D37EE">
        <w:rPr>
          <w:rFonts w:ascii="Arial" w:eastAsia="Times New Roman" w:hAnsi="Arial" w:cs="Arial"/>
          <w:b/>
          <w:bCs/>
        </w:rPr>
        <w:t xml:space="preserve"> October</w:t>
      </w:r>
    </w:p>
    <w:sectPr w:rsidR="00A020C2" w:rsidRPr="005D37EE" w:rsidSect="00A14028">
      <w:headerReference w:type="default" r:id="rId10"/>
      <w:footerReference w:type="default" r:id="rId11"/>
      <w:pgSz w:w="11906" w:h="16838"/>
      <w:pgMar w:top="720" w:right="720" w:bottom="720" w:left="849"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C0E7" w14:textId="77777777" w:rsidR="00A14028" w:rsidRDefault="00A14028" w:rsidP="007D2978">
      <w:pPr>
        <w:spacing w:after="0" w:line="240" w:lineRule="auto"/>
      </w:pPr>
      <w:r>
        <w:separator/>
      </w:r>
    </w:p>
  </w:endnote>
  <w:endnote w:type="continuationSeparator" w:id="0">
    <w:p w14:paraId="6AE7E54C" w14:textId="77777777" w:rsidR="00A14028" w:rsidRDefault="00A14028" w:rsidP="007D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901349"/>
      <w:docPartObj>
        <w:docPartGallery w:val="Page Numbers (Bottom of Page)"/>
        <w:docPartUnique/>
      </w:docPartObj>
    </w:sdtPr>
    <w:sdtContent>
      <w:sdt>
        <w:sdtPr>
          <w:id w:val="-1769616900"/>
          <w:docPartObj>
            <w:docPartGallery w:val="Page Numbers (Top of Page)"/>
            <w:docPartUnique/>
          </w:docPartObj>
        </w:sdtPr>
        <w:sdtContent>
          <w:p w14:paraId="59355111" w14:textId="2BDBE2F2" w:rsidR="00896001" w:rsidRDefault="0089600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E23658" w14:textId="351040AC" w:rsidR="006A39D6" w:rsidRDefault="006A39D6" w:rsidP="009A30D8">
    <w:pP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9981" w14:textId="77777777" w:rsidR="00A14028" w:rsidRDefault="00A14028" w:rsidP="007D2978">
      <w:pPr>
        <w:spacing w:after="0" w:line="240" w:lineRule="auto"/>
      </w:pPr>
      <w:r>
        <w:separator/>
      </w:r>
    </w:p>
  </w:footnote>
  <w:footnote w:type="continuationSeparator" w:id="0">
    <w:p w14:paraId="50BEAEA6" w14:textId="77777777" w:rsidR="00A14028" w:rsidRDefault="00A14028" w:rsidP="007D2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9DA9" w14:textId="04306C65" w:rsidR="006A39D6" w:rsidRDefault="001D3057" w:rsidP="006978FF">
    <w:pPr>
      <w:pStyle w:val="Header"/>
      <w:jc w:val="center"/>
    </w:pPr>
    <w:r w:rsidRPr="001D3057">
      <w:rPr>
        <w:rFonts w:ascii="Baskerville Old Face" w:eastAsia="Century Gothic" w:hAnsi="Baskerville Old Face" w:cs="Century Gothic"/>
        <w:b/>
        <w:sz w:val="44"/>
        <w:szCs w:val="44"/>
      </w:rPr>
      <w:t>Wass Village Hall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C82"/>
    <w:multiLevelType w:val="multilevel"/>
    <w:tmpl w:val="3880FDBE"/>
    <w:lvl w:ilvl="0">
      <w:start w:val="6"/>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72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F0205"/>
    <w:multiLevelType w:val="multilevel"/>
    <w:tmpl w:val="76A637C2"/>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7F31AF"/>
    <w:multiLevelType w:val="multilevel"/>
    <w:tmpl w:val="ECDA01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AD0A5C"/>
    <w:multiLevelType w:val="multilevel"/>
    <w:tmpl w:val="7E029F4C"/>
    <w:lvl w:ilvl="0">
      <w:start w:val="6"/>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DC4975"/>
    <w:multiLevelType w:val="multilevel"/>
    <w:tmpl w:val="8F202EAA"/>
    <w:lvl w:ilvl="0">
      <w:start w:val="1"/>
      <w:numFmt w:val="low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lowerLetter"/>
      <w:lvlText w:val="%4."/>
      <w:lvlJc w:val="left"/>
      <w:pPr>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5413AE"/>
    <w:multiLevelType w:val="hybridMultilevel"/>
    <w:tmpl w:val="77F44DD8"/>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942FA1"/>
    <w:multiLevelType w:val="multilevel"/>
    <w:tmpl w:val="F094E324"/>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5770B6"/>
    <w:multiLevelType w:val="hybridMultilevel"/>
    <w:tmpl w:val="825EDF04"/>
    <w:lvl w:ilvl="0" w:tplc="576EAE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94C64"/>
    <w:multiLevelType w:val="multilevel"/>
    <w:tmpl w:val="F4F271E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B2546C"/>
    <w:multiLevelType w:val="multilevel"/>
    <w:tmpl w:val="5BC40BB0"/>
    <w:lvl w:ilvl="0">
      <w:start w:val="4"/>
      <w:numFmt w:val="decimal"/>
      <w:lvlText w:val="%1)"/>
      <w:lvlJc w:val="left"/>
      <w:pPr>
        <w:ind w:left="360" w:hanging="360"/>
      </w:pPr>
      <w:rPr>
        <w:rFonts w:hint="default"/>
      </w:rPr>
    </w:lvl>
    <w:lvl w:ilvl="1">
      <w:start w:val="1"/>
      <w:numFmt w:val="lowerRoman"/>
      <w:lvlText w:val="%2."/>
      <w:lvlJc w:val="right"/>
      <w:pPr>
        <w:ind w:left="644" w:hanging="360"/>
      </w:p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9C4CA0"/>
    <w:multiLevelType w:val="multilevel"/>
    <w:tmpl w:val="B8FE7F8E"/>
    <w:lvl w:ilvl="0">
      <w:start w:val="4"/>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084B53"/>
    <w:multiLevelType w:val="multilevel"/>
    <w:tmpl w:val="77962570"/>
    <w:lvl w:ilvl="0">
      <w:start w:val="1"/>
      <w:numFmt w:val="lowerRoman"/>
      <w:lvlText w:val="%1."/>
      <w:lvlJc w:val="right"/>
      <w:pPr>
        <w:ind w:left="664" w:hanging="360"/>
      </w:pPr>
      <w:rPr>
        <w:rFonts w:hint="default"/>
      </w:rPr>
    </w:lvl>
    <w:lvl w:ilvl="1">
      <w:start w:val="1"/>
      <w:numFmt w:val="lowerLetter"/>
      <w:lvlText w:val="%2."/>
      <w:lvlJc w:val="left"/>
      <w:pPr>
        <w:ind w:left="1024" w:hanging="360"/>
      </w:pPr>
      <w:rPr>
        <w:rFonts w:hint="default"/>
      </w:rPr>
    </w:lvl>
    <w:lvl w:ilvl="2">
      <w:start w:val="1"/>
      <w:numFmt w:val="lowerRoman"/>
      <w:lvlText w:val="%3)"/>
      <w:lvlJc w:val="left"/>
      <w:pPr>
        <w:ind w:left="1384" w:hanging="360"/>
      </w:pPr>
      <w:rPr>
        <w:rFonts w:hint="default"/>
      </w:rPr>
    </w:lvl>
    <w:lvl w:ilvl="3">
      <w:start w:val="1"/>
      <w:numFmt w:val="decimal"/>
      <w:lvlText w:val="(%4)"/>
      <w:lvlJc w:val="left"/>
      <w:pPr>
        <w:ind w:left="1744" w:hanging="360"/>
      </w:pPr>
      <w:rPr>
        <w:rFonts w:hint="default"/>
      </w:rPr>
    </w:lvl>
    <w:lvl w:ilvl="4">
      <w:start w:val="1"/>
      <w:numFmt w:val="lowerLetter"/>
      <w:lvlText w:val="(%5)"/>
      <w:lvlJc w:val="left"/>
      <w:pPr>
        <w:ind w:left="2104" w:hanging="360"/>
      </w:pPr>
      <w:rPr>
        <w:rFonts w:hint="default"/>
      </w:rPr>
    </w:lvl>
    <w:lvl w:ilvl="5">
      <w:start w:val="1"/>
      <w:numFmt w:val="lowerRoman"/>
      <w:lvlText w:val="(%6)"/>
      <w:lvlJc w:val="left"/>
      <w:pPr>
        <w:ind w:left="2464" w:hanging="360"/>
      </w:pPr>
      <w:rPr>
        <w:rFonts w:hint="default"/>
      </w:rPr>
    </w:lvl>
    <w:lvl w:ilvl="6">
      <w:start w:val="1"/>
      <w:numFmt w:val="decimal"/>
      <w:lvlText w:val="%7."/>
      <w:lvlJc w:val="left"/>
      <w:pPr>
        <w:ind w:left="2824" w:hanging="360"/>
      </w:pPr>
      <w:rPr>
        <w:rFonts w:hint="default"/>
      </w:rPr>
    </w:lvl>
    <w:lvl w:ilvl="7">
      <w:start w:val="1"/>
      <w:numFmt w:val="lowerLetter"/>
      <w:lvlText w:val="%8."/>
      <w:lvlJc w:val="left"/>
      <w:pPr>
        <w:ind w:left="3184" w:hanging="360"/>
      </w:pPr>
      <w:rPr>
        <w:rFonts w:hint="default"/>
      </w:rPr>
    </w:lvl>
    <w:lvl w:ilvl="8">
      <w:start w:val="1"/>
      <w:numFmt w:val="lowerRoman"/>
      <w:lvlText w:val="%9."/>
      <w:lvlJc w:val="left"/>
      <w:pPr>
        <w:ind w:left="3544" w:hanging="360"/>
      </w:pPr>
      <w:rPr>
        <w:rFonts w:hint="default"/>
      </w:rPr>
    </w:lvl>
  </w:abstractNum>
  <w:abstractNum w:abstractNumId="12" w15:restartNumberingAfterBreak="0">
    <w:nsid w:val="323274B9"/>
    <w:multiLevelType w:val="multilevel"/>
    <w:tmpl w:val="3F0E8850"/>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00"/>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D70D82"/>
    <w:multiLevelType w:val="multilevel"/>
    <w:tmpl w:val="F0324458"/>
    <w:lvl w:ilvl="0">
      <w:start w:val="7"/>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D715FE"/>
    <w:multiLevelType w:val="hybridMultilevel"/>
    <w:tmpl w:val="9FFCFD3E"/>
    <w:lvl w:ilvl="0" w:tplc="08090001">
      <w:start w:val="1"/>
      <w:numFmt w:val="bullet"/>
      <w:lvlText w:val=""/>
      <w:lvlJc w:val="left"/>
      <w:pPr>
        <w:ind w:left="5040" w:hanging="360"/>
      </w:pPr>
      <w:rPr>
        <w:rFonts w:ascii="Symbol" w:hAnsi="Symbol" w:hint="default"/>
      </w:r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15" w15:restartNumberingAfterBreak="0">
    <w:nsid w:val="38571F4B"/>
    <w:multiLevelType w:val="hybridMultilevel"/>
    <w:tmpl w:val="4E6625DA"/>
    <w:lvl w:ilvl="0" w:tplc="6D32B6E0">
      <w:start w:val="1"/>
      <w:numFmt w:val="lowerLetter"/>
      <w:lvlText w:val="%1."/>
      <w:lvlJc w:val="left"/>
      <w:pPr>
        <w:ind w:left="50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3E3EA2"/>
    <w:multiLevelType w:val="multilevel"/>
    <w:tmpl w:val="F67A463A"/>
    <w:lvl w:ilvl="0">
      <w:start w:val="3"/>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A15FB7"/>
    <w:multiLevelType w:val="multilevel"/>
    <w:tmpl w:val="416E78A6"/>
    <w:lvl w:ilvl="0">
      <w:start w:val="1"/>
      <w:numFmt w:val="lowerLetter"/>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DE6AFC"/>
    <w:multiLevelType w:val="multilevel"/>
    <w:tmpl w:val="50C4BFF6"/>
    <w:lvl w:ilvl="0">
      <w:start w:val="5"/>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C92420"/>
    <w:multiLevelType w:val="multilevel"/>
    <w:tmpl w:val="C01214DE"/>
    <w:lvl w:ilvl="0">
      <w:start w:val="1"/>
      <w:numFmt w:val="lowerRoman"/>
      <w:lvlText w:val="%1."/>
      <w:lvlJc w:val="right"/>
      <w:pPr>
        <w:ind w:left="664" w:hanging="360"/>
      </w:pPr>
      <w:rPr>
        <w:rFonts w:hint="default"/>
      </w:rPr>
    </w:lvl>
    <w:lvl w:ilvl="1">
      <w:start w:val="1"/>
      <w:numFmt w:val="lowerLetter"/>
      <w:lvlText w:val="%2."/>
      <w:lvlJc w:val="left"/>
      <w:pPr>
        <w:ind w:left="1024" w:hanging="360"/>
      </w:pPr>
      <w:rPr>
        <w:rFonts w:hint="default"/>
      </w:rPr>
    </w:lvl>
    <w:lvl w:ilvl="2">
      <w:start w:val="1"/>
      <w:numFmt w:val="lowerRoman"/>
      <w:lvlText w:val="%3)"/>
      <w:lvlJc w:val="left"/>
      <w:pPr>
        <w:ind w:left="1384" w:hanging="360"/>
      </w:pPr>
      <w:rPr>
        <w:rFonts w:hint="default"/>
      </w:rPr>
    </w:lvl>
    <w:lvl w:ilvl="3">
      <w:start w:val="1"/>
      <w:numFmt w:val="decimal"/>
      <w:lvlText w:val="(%4)"/>
      <w:lvlJc w:val="left"/>
      <w:pPr>
        <w:ind w:left="1744" w:hanging="360"/>
      </w:pPr>
      <w:rPr>
        <w:rFonts w:hint="default"/>
      </w:rPr>
    </w:lvl>
    <w:lvl w:ilvl="4">
      <w:start w:val="1"/>
      <w:numFmt w:val="lowerLetter"/>
      <w:lvlText w:val="(%5)"/>
      <w:lvlJc w:val="left"/>
      <w:pPr>
        <w:ind w:left="2104" w:hanging="360"/>
      </w:pPr>
      <w:rPr>
        <w:rFonts w:hint="default"/>
      </w:rPr>
    </w:lvl>
    <w:lvl w:ilvl="5">
      <w:start w:val="1"/>
      <w:numFmt w:val="lowerRoman"/>
      <w:lvlText w:val="(%6)"/>
      <w:lvlJc w:val="left"/>
      <w:pPr>
        <w:ind w:left="2464" w:hanging="360"/>
      </w:pPr>
      <w:rPr>
        <w:rFonts w:hint="default"/>
      </w:rPr>
    </w:lvl>
    <w:lvl w:ilvl="6">
      <w:start w:val="1"/>
      <w:numFmt w:val="decimal"/>
      <w:lvlText w:val="%7."/>
      <w:lvlJc w:val="left"/>
      <w:pPr>
        <w:ind w:left="2824" w:hanging="360"/>
      </w:pPr>
      <w:rPr>
        <w:rFonts w:hint="default"/>
      </w:rPr>
    </w:lvl>
    <w:lvl w:ilvl="7">
      <w:start w:val="1"/>
      <w:numFmt w:val="lowerLetter"/>
      <w:lvlText w:val="%8."/>
      <w:lvlJc w:val="left"/>
      <w:pPr>
        <w:ind w:left="3184" w:hanging="360"/>
      </w:pPr>
      <w:rPr>
        <w:rFonts w:hint="default"/>
      </w:rPr>
    </w:lvl>
    <w:lvl w:ilvl="8">
      <w:start w:val="1"/>
      <w:numFmt w:val="lowerRoman"/>
      <w:lvlText w:val="%9."/>
      <w:lvlJc w:val="left"/>
      <w:pPr>
        <w:ind w:left="3544" w:hanging="360"/>
      </w:pPr>
      <w:rPr>
        <w:rFonts w:hint="default"/>
      </w:rPr>
    </w:lvl>
  </w:abstractNum>
  <w:abstractNum w:abstractNumId="20" w15:restartNumberingAfterBreak="0">
    <w:nsid w:val="3FF71574"/>
    <w:multiLevelType w:val="multilevel"/>
    <w:tmpl w:val="8BE2ED3C"/>
    <w:lvl w:ilvl="0">
      <w:start w:val="1"/>
      <w:numFmt w:val="lowerLetter"/>
      <w:lvlText w:val="%1."/>
      <w:lvlJc w:val="left"/>
      <w:pPr>
        <w:ind w:left="360" w:hanging="360"/>
      </w:pPr>
      <w:rPr>
        <w:rFonts w:hint="default"/>
      </w:rPr>
    </w:lvl>
    <w:lvl w:ilvl="1">
      <w:start w:val="1"/>
      <w:numFmt w:val="upperRoman"/>
      <w:lvlText w:val="%2."/>
      <w:lvlJc w:val="righ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636926"/>
    <w:multiLevelType w:val="hybridMultilevel"/>
    <w:tmpl w:val="336C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C13F90"/>
    <w:multiLevelType w:val="hybridMultilevel"/>
    <w:tmpl w:val="6C240F90"/>
    <w:lvl w:ilvl="0" w:tplc="0809001B">
      <w:start w:val="1"/>
      <w:numFmt w:val="lowerRoman"/>
      <w:lvlText w:val="%1."/>
      <w:lvlJc w:val="righ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4BDE4514"/>
    <w:multiLevelType w:val="multilevel"/>
    <w:tmpl w:val="EB90745E"/>
    <w:lvl w:ilvl="0">
      <w:start w:val="4"/>
      <w:numFmt w:val="lowerLetter"/>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49449E"/>
    <w:multiLevelType w:val="multilevel"/>
    <w:tmpl w:val="21FC2C46"/>
    <w:lvl w:ilvl="0">
      <w:start w:val="2"/>
      <w:numFmt w:val="lowerLetter"/>
      <w:lvlText w:val="%1."/>
      <w:lvlJc w:val="left"/>
      <w:pPr>
        <w:ind w:left="360" w:hanging="360"/>
      </w:pPr>
      <w:rPr>
        <w:rFonts w:hint="default"/>
      </w:rPr>
    </w:lvl>
    <w:lvl w:ilvl="1">
      <w:start w:val="9"/>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5D63E3"/>
    <w:multiLevelType w:val="multilevel"/>
    <w:tmpl w:val="FC96B396"/>
    <w:lvl w:ilvl="0">
      <w:start w:val="2"/>
      <w:numFmt w:val="lowerLetter"/>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DED5062"/>
    <w:multiLevelType w:val="hybridMultilevel"/>
    <w:tmpl w:val="E97E2140"/>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090019">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08090019">
      <w:start w:val="1"/>
      <w:numFmt w:val="lowerLetter"/>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3D1B36"/>
    <w:multiLevelType w:val="multilevel"/>
    <w:tmpl w:val="85DE0AEC"/>
    <w:lvl w:ilvl="0">
      <w:start w:val="3"/>
      <w:numFmt w:val="lowerLetter"/>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5BE2FB0"/>
    <w:multiLevelType w:val="multilevel"/>
    <w:tmpl w:val="699627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66C2F1C"/>
    <w:multiLevelType w:val="multilevel"/>
    <w:tmpl w:val="745C8D62"/>
    <w:lvl w:ilvl="0">
      <w:start w:val="3"/>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D466CA"/>
    <w:multiLevelType w:val="multilevel"/>
    <w:tmpl w:val="5B621488"/>
    <w:lvl w:ilvl="0">
      <w:start w:val="1"/>
      <w:numFmt w:val="low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lowerLetter"/>
      <w:lvlText w:val="%4."/>
      <w:lvlJc w:val="left"/>
      <w:pPr>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A5E7FF6"/>
    <w:multiLevelType w:val="multilevel"/>
    <w:tmpl w:val="4C82965E"/>
    <w:lvl w:ilvl="0">
      <w:start w:val="4"/>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E23B0C"/>
    <w:multiLevelType w:val="multilevel"/>
    <w:tmpl w:val="B3901D42"/>
    <w:lvl w:ilvl="0">
      <w:start w:val="4"/>
      <w:numFmt w:val="lowerLetter"/>
      <w:lvlText w:val="%1)"/>
      <w:lvlJc w:val="left"/>
      <w:pPr>
        <w:ind w:left="360" w:hanging="360"/>
      </w:pPr>
      <w:rPr>
        <w:rFonts w:hint="default"/>
      </w:rPr>
    </w:lvl>
    <w:lvl w:ilvl="1">
      <w:start w:val="1"/>
      <w:numFmt w:val="lowerRoman"/>
      <w:lvlText w:val="%2."/>
      <w:lvlJc w:val="right"/>
      <w:pPr>
        <w:ind w:left="720" w:hanging="360"/>
      </w:p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F5D2BD7"/>
    <w:multiLevelType w:val="multilevel"/>
    <w:tmpl w:val="006A614C"/>
    <w:lvl w:ilvl="0">
      <w:start w:val="1"/>
      <w:numFmt w:val="upperLetter"/>
      <w:lvlText w:val="%1."/>
      <w:lvlJc w:val="left"/>
      <w:pPr>
        <w:ind w:left="360" w:hanging="360"/>
      </w:pPr>
      <w:rPr>
        <w:rFonts w:hint="default"/>
      </w:rPr>
    </w:lvl>
    <w:lvl w:ilvl="1">
      <w:start w:val="1"/>
      <w:numFmt w:val="upperRoman"/>
      <w:lvlText w:val="%2."/>
      <w:lvlJc w:val="right"/>
      <w:pPr>
        <w:ind w:left="720" w:hanging="360"/>
      </w:p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08D4FD9"/>
    <w:multiLevelType w:val="multilevel"/>
    <w:tmpl w:val="B10CB1C4"/>
    <w:lvl w:ilvl="0">
      <w:start w:val="3"/>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Roman"/>
      <w:lvlText w:val="%4."/>
      <w:lvlJc w:val="right"/>
      <w:pPr>
        <w:ind w:left="1440" w:hanging="360"/>
      </w:pPr>
    </w:lvl>
    <w:lvl w:ilvl="4">
      <w:start w:val="1"/>
      <w:numFmt w:val="upperRoman"/>
      <w:lvlText w:val="%5."/>
      <w:lvlJc w:val="righ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5540626"/>
    <w:multiLevelType w:val="multilevel"/>
    <w:tmpl w:val="FA8EC6E2"/>
    <w:lvl w:ilvl="0">
      <w:start w:val="1"/>
      <w:numFmt w:val="lowerLetter"/>
      <w:lvlText w:val="%1."/>
      <w:lvlJc w:val="left"/>
      <w:pPr>
        <w:ind w:left="664" w:hanging="360"/>
      </w:pPr>
      <w:rPr>
        <w:rFonts w:hint="default"/>
      </w:rPr>
    </w:lvl>
    <w:lvl w:ilvl="1">
      <w:start w:val="1"/>
      <w:numFmt w:val="lowerLetter"/>
      <w:lvlText w:val="%2."/>
      <w:lvlJc w:val="left"/>
      <w:pPr>
        <w:ind w:left="1024" w:hanging="360"/>
      </w:pPr>
      <w:rPr>
        <w:rFonts w:hint="default"/>
      </w:rPr>
    </w:lvl>
    <w:lvl w:ilvl="2">
      <w:start w:val="1"/>
      <w:numFmt w:val="lowerRoman"/>
      <w:lvlText w:val="%3)"/>
      <w:lvlJc w:val="left"/>
      <w:pPr>
        <w:ind w:left="1384" w:hanging="360"/>
      </w:pPr>
      <w:rPr>
        <w:rFonts w:hint="default"/>
      </w:rPr>
    </w:lvl>
    <w:lvl w:ilvl="3">
      <w:start w:val="1"/>
      <w:numFmt w:val="decimal"/>
      <w:lvlText w:val="(%4)"/>
      <w:lvlJc w:val="left"/>
      <w:pPr>
        <w:ind w:left="1744" w:hanging="360"/>
      </w:pPr>
      <w:rPr>
        <w:rFonts w:hint="default"/>
      </w:rPr>
    </w:lvl>
    <w:lvl w:ilvl="4">
      <w:start w:val="1"/>
      <w:numFmt w:val="lowerLetter"/>
      <w:lvlText w:val="(%5)"/>
      <w:lvlJc w:val="left"/>
      <w:pPr>
        <w:ind w:left="2104" w:hanging="360"/>
      </w:pPr>
      <w:rPr>
        <w:rFonts w:hint="default"/>
      </w:rPr>
    </w:lvl>
    <w:lvl w:ilvl="5">
      <w:start w:val="1"/>
      <w:numFmt w:val="lowerRoman"/>
      <w:lvlText w:val="(%6)"/>
      <w:lvlJc w:val="left"/>
      <w:pPr>
        <w:ind w:left="2464" w:hanging="360"/>
      </w:pPr>
      <w:rPr>
        <w:rFonts w:hint="default"/>
      </w:rPr>
    </w:lvl>
    <w:lvl w:ilvl="6">
      <w:start w:val="1"/>
      <w:numFmt w:val="decimal"/>
      <w:lvlText w:val="%7."/>
      <w:lvlJc w:val="left"/>
      <w:pPr>
        <w:ind w:left="2824" w:hanging="360"/>
      </w:pPr>
      <w:rPr>
        <w:rFonts w:hint="default"/>
      </w:rPr>
    </w:lvl>
    <w:lvl w:ilvl="7">
      <w:start w:val="1"/>
      <w:numFmt w:val="lowerLetter"/>
      <w:lvlText w:val="%8."/>
      <w:lvlJc w:val="left"/>
      <w:pPr>
        <w:ind w:left="3184" w:hanging="360"/>
      </w:pPr>
      <w:rPr>
        <w:rFonts w:hint="default"/>
      </w:rPr>
    </w:lvl>
    <w:lvl w:ilvl="8">
      <w:start w:val="1"/>
      <w:numFmt w:val="lowerRoman"/>
      <w:lvlText w:val="%9."/>
      <w:lvlJc w:val="left"/>
      <w:pPr>
        <w:ind w:left="3544" w:hanging="360"/>
      </w:pPr>
      <w:rPr>
        <w:rFonts w:hint="default"/>
      </w:rPr>
    </w:lvl>
  </w:abstractNum>
  <w:abstractNum w:abstractNumId="36" w15:restartNumberingAfterBreak="0">
    <w:nsid w:val="6AF4605D"/>
    <w:multiLevelType w:val="hybridMultilevel"/>
    <w:tmpl w:val="0CF6A3D4"/>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lowerLetter"/>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1002C0"/>
    <w:multiLevelType w:val="multilevel"/>
    <w:tmpl w:val="32D0DDB2"/>
    <w:lvl w:ilvl="0">
      <w:start w:val="3"/>
      <w:numFmt w:val="lowerLetter"/>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C3F6CA7"/>
    <w:multiLevelType w:val="multilevel"/>
    <w:tmpl w:val="88B05B48"/>
    <w:lvl w:ilvl="0">
      <w:start w:val="3"/>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C427164"/>
    <w:multiLevelType w:val="multilevel"/>
    <w:tmpl w:val="8214D8E4"/>
    <w:lvl w:ilvl="0">
      <w:start w:val="1"/>
      <w:numFmt w:val="lowerLetter"/>
      <w:lvlText w:val="%1."/>
      <w:lvlJc w:val="left"/>
      <w:pPr>
        <w:ind w:left="360" w:hanging="360"/>
      </w:pPr>
      <w:rPr>
        <w:rFonts w:hint="default"/>
      </w:rPr>
    </w:lvl>
    <w:lvl w:ilvl="1">
      <w:start w:val="9"/>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D470609"/>
    <w:multiLevelType w:val="multilevel"/>
    <w:tmpl w:val="228816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E5F0D03"/>
    <w:multiLevelType w:val="multilevel"/>
    <w:tmpl w:val="27427DE4"/>
    <w:lvl w:ilvl="0">
      <w:start w:val="4"/>
      <w:numFmt w:val="lowerRoman"/>
      <w:lvlText w:val="%1."/>
      <w:lvlJc w:val="righ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3FF4EBC"/>
    <w:multiLevelType w:val="multilevel"/>
    <w:tmpl w:val="504ABB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8721CC"/>
    <w:multiLevelType w:val="multilevel"/>
    <w:tmpl w:val="B5C6ECE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5091A15"/>
    <w:multiLevelType w:val="multilevel"/>
    <w:tmpl w:val="3B5E0E82"/>
    <w:lvl w:ilvl="0">
      <w:start w:val="4"/>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5EA7387"/>
    <w:multiLevelType w:val="hybridMultilevel"/>
    <w:tmpl w:val="B192AE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754DD2"/>
    <w:multiLevelType w:val="hybridMultilevel"/>
    <w:tmpl w:val="7F545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DB60676"/>
    <w:multiLevelType w:val="hybridMultilevel"/>
    <w:tmpl w:val="B1440E2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A67B92"/>
    <w:multiLevelType w:val="multilevel"/>
    <w:tmpl w:val="E4ECC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10005892">
    <w:abstractNumId w:val="40"/>
  </w:num>
  <w:num w:numId="2" w16cid:durableId="281158714">
    <w:abstractNumId w:val="46"/>
  </w:num>
  <w:num w:numId="3" w16cid:durableId="499319502">
    <w:abstractNumId w:val="18"/>
  </w:num>
  <w:num w:numId="4" w16cid:durableId="712997389">
    <w:abstractNumId w:val="16"/>
  </w:num>
  <w:num w:numId="5" w16cid:durableId="286009913">
    <w:abstractNumId w:val="26"/>
  </w:num>
  <w:num w:numId="6" w16cid:durableId="224993707">
    <w:abstractNumId w:val="33"/>
  </w:num>
  <w:num w:numId="7" w16cid:durableId="459961186">
    <w:abstractNumId w:val="20"/>
  </w:num>
  <w:num w:numId="8" w16cid:durableId="1547523351">
    <w:abstractNumId w:val="1"/>
  </w:num>
  <w:num w:numId="9" w16cid:durableId="513687114">
    <w:abstractNumId w:val="34"/>
  </w:num>
  <w:num w:numId="10" w16cid:durableId="653023094">
    <w:abstractNumId w:val="48"/>
  </w:num>
  <w:num w:numId="11" w16cid:durableId="6780451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90633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25263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43986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70382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66917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31785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53238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48004">
    <w:abstractNumId w:val="29"/>
  </w:num>
  <w:num w:numId="20" w16cid:durableId="1106729292">
    <w:abstractNumId w:val="17"/>
  </w:num>
  <w:num w:numId="21" w16cid:durableId="2143187117">
    <w:abstractNumId w:val="37"/>
  </w:num>
  <w:num w:numId="22" w16cid:durableId="1879779399">
    <w:abstractNumId w:val="38"/>
  </w:num>
  <w:num w:numId="23" w16cid:durableId="1703742829">
    <w:abstractNumId w:val="11"/>
  </w:num>
  <w:num w:numId="24" w16cid:durableId="2105803766">
    <w:abstractNumId w:val="12"/>
  </w:num>
  <w:num w:numId="25" w16cid:durableId="658536426">
    <w:abstractNumId w:val="10"/>
  </w:num>
  <w:num w:numId="26" w16cid:durableId="1126773202">
    <w:abstractNumId w:val="6"/>
  </w:num>
  <w:num w:numId="27" w16cid:durableId="1560362290">
    <w:abstractNumId w:val="43"/>
  </w:num>
  <w:num w:numId="28" w16cid:durableId="1889224985">
    <w:abstractNumId w:val="21"/>
  </w:num>
  <w:num w:numId="29" w16cid:durableId="431702910">
    <w:abstractNumId w:val="45"/>
  </w:num>
  <w:num w:numId="30" w16cid:durableId="1358195319">
    <w:abstractNumId w:val="14"/>
  </w:num>
  <w:num w:numId="31" w16cid:durableId="1382630273">
    <w:abstractNumId w:val="2"/>
  </w:num>
  <w:num w:numId="32" w16cid:durableId="33770150">
    <w:abstractNumId w:val="44"/>
  </w:num>
  <w:num w:numId="33" w16cid:durableId="1371757871">
    <w:abstractNumId w:val="8"/>
  </w:num>
  <w:num w:numId="34" w16cid:durableId="306858255">
    <w:abstractNumId w:val="35"/>
  </w:num>
  <w:num w:numId="35" w16cid:durableId="248201239">
    <w:abstractNumId w:val="47"/>
  </w:num>
  <w:num w:numId="36" w16cid:durableId="477190815">
    <w:abstractNumId w:val="27"/>
  </w:num>
  <w:num w:numId="37" w16cid:durableId="514077035">
    <w:abstractNumId w:val="3"/>
  </w:num>
  <w:num w:numId="38" w16cid:durableId="1753506918">
    <w:abstractNumId w:val="30"/>
  </w:num>
  <w:num w:numId="39" w16cid:durableId="760104171">
    <w:abstractNumId w:val="15"/>
  </w:num>
  <w:num w:numId="40" w16cid:durableId="1907177964">
    <w:abstractNumId w:val="24"/>
  </w:num>
  <w:num w:numId="41" w16cid:durableId="1740865115">
    <w:abstractNumId w:val="39"/>
  </w:num>
  <w:num w:numId="42" w16cid:durableId="147325347">
    <w:abstractNumId w:val="36"/>
  </w:num>
  <w:num w:numId="43" w16cid:durableId="892353063">
    <w:abstractNumId w:val="28"/>
  </w:num>
  <w:num w:numId="44" w16cid:durableId="1123235323">
    <w:abstractNumId w:val="42"/>
  </w:num>
  <w:num w:numId="45" w16cid:durableId="588003947">
    <w:abstractNumId w:val="25"/>
  </w:num>
  <w:num w:numId="46" w16cid:durableId="1479180267">
    <w:abstractNumId w:val="31"/>
  </w:num>
  <w:num w:numId="47" w16cid:durableId="463425075">
    <w:abstractNumId w:val="22"/>
  </w:num>
  <w:num w:numId="48" w16cid:durableId="36395638">
    <w:abstractNumId w:val="9"/>
  </w:num>
  <w:num w:numId="49" w16cid:durableId="1810901960">
    <w:abstractNumId w:val="32"/>
  </w:num>
  <w:num w:numId="50" w16cid:durableId="682823483">
    <w:abstractNumId w:val="41"/>
  </w:num>
  <w:num w:numId="51" w16cid:durableId="1862354696">
    <w:abstractNumId w:val="23"/>
  </w:num>
  <w:num w:numId="52" w16cid:durableId="195586614">
    <w:abstractNumId w:val="19"/>
  </w:num>
  <w:num w:numId="53" w16cid:durableId="570851127">
    <w:abstractNumId w:val="5"/>
  </w:num>
  <w:num w:numId="54" w16cid:durableId="858469103">
    <w:abstractNumId w:val="13"/>
  </w:num>
  <w:num w:numId="55" w16cid:durableId="814369733">
    <w:abstractNumId w:val="0"/>
  </w:num>
  <w:num w:numId="56" w16cid:durableId="1212037774">
    <w:abstractNumId w:val="4"/>
  </w:num>
  <w:num w:numId="57" w16cid:durableId="7570975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F9"/>
    <w:rsid w:val="000030DC"/>
    <w:rsid w:val="00003BEA"/>
    <w:rsid w:val="00006A65"/>
    <w:rsid w:val="00007168"/>
    <w:rsid w:val="000125B0"/>
    <w:rsid w:val="00012665"/>
    <w:rsid w:val="00014325"/>
    <w:rsid w:val="000151DB"/>
    <w:rsid w:val="00016B74"/>
    <w:rsid w:val="0001707E"/>
    <w:rsid w:val="00020C10"/>
    <w:rsid w:val="00021F51"/>
    <w:rsid w:val="00022854"/>
    <w:rsid w:val="00023481"/>
    <w:rsid w:val="00023980"/>
    <w:rsid w:val="000255C8"/>
    <w:rsid w:val="00025EB1"/>
    <w:rsid w:val="00026CA4"/>
    <w:rsid w:val="000300F9"/>
    <w:rsid w:val="00030C2B"/>
    <w:rsid w:val="00032E73"/>
    <w:rsid w:val="0003428F"/>
    <w:rsid w:val="000346FF"/>
    <w:rsid w:val="00036435"/>
    <w:rsid w:val="00036737"/>
    <w:rsid w:val="00036A6F"/>
    <w:rsid w:val="0003715B"/>
    <w:rsid w:val="00037474"/>
    <w:rsid w:val="00040722"/>
    <w:rsid w:val="0004097C"/>
    <w:rsid w:val="00040E7F"/>
    <w:rsid w:val="00040F97"/>
    <w:rsid w:val="000419F3"/>
    <w:rsid w:val="00041EF1"/>
    <w:rsid w:val="0004235E"/>
    <w:rsid w:val="00046B25"/>
    <w:rsid w:val="00046B75"/>
    <w:rsid w:val="00047337"/>
    <w:rsid w:val="0005036A"/>
    <w:rsid w:val="00052165"/>
    <w:rsid w:val="000522E0"/>
    <w:rsid w:val="000533C9"/>
    <w:rsid w:val="00055919"/>
    <w:rsid w:val="00056B51"/>
    <w:rsid w:val="000607DB"/>
    <w:rsid w:val="00060D81"/>
    <w:rsid w:val="00060E6D"/>
    <w:rsid w:val="00062562"/>
    <w:rsid w:val="00064699"/>
    <w:rsid w:val="00065460"/>
    <w:rsid w:val="00065826"/>
    <w:rsid w:val="00066EFE"/>
    <w:rsid w:val="00066F73"/>
    <w:rsid w:val="00070024"/>
    <w:rsid w:val="00070087"/>
    <w:rsid w:val="00070953"/>
    <w:rsid w:val="000728CC"/>
    <w:rsid w:val="00072B44"/>
    <w:rsid w:val="00073506"/>
    <w:rsid w:val="00075E0F"/>
    <w:rsid w:val="00081A5C"/>
    <w:rsid w:val="00083BFF"/>
    <w:rsid w:val="0008432E"/>
    <w:rsid w:val="00084AFB"/>
    <w:rsid w:val="0008644B"/>
    <w:rsid w:val="000871DF"/>
    <w:rsid w:val="000911E7"/>
    <w:rsid w:val="0009125F"/>
    <w:rsid w:val="00093A8C"/>
    <w:rsid w:val="000944E1"/>
    <w:rsid w:val="00094C2D"/>
    <w:rsid w:val="00096BF3"/>
    <w:rsid w:val="00097BAC"/>
    <w:rsid w:val="000A24DE"/>
    <w:rsid w:val="000A2DBD"/>
    <w:rsid w:val="000A48D1"/>
    <w:rsid w:val="000B02EE"/>
    <w:rsid w:val="000B155F"/>
    <w:rsid w:val="000B2C57"/>
    <w:rsid w:val="000B4AF1"/>
    <w:rsid w:val="000B4E02"/>
    <w:rsid w:val="000B6362"/>
    <w:rsid w:val="000C0D76"/>
    <w:rsid w:val="000C4617"/>
    <w:rsid w:val="000C538A"/>
    <w:rsid w:val="000C546D"/>
    <w:rsid w:val="000D0D2B"/>
    <w:rsid w:val="000D19CC"/>
    <w:rsid w:val="000D3744"/>
    <w:rsid w:val="000D43A2"/>
    <w:rsid w:val="000D5C56"/>
    <w:rsid w:val="000D60CD"/>
    <w:rsid w:val="000D75CC"/>
    <w:rsid w:val="000D7CE0"/>
    <w:rsid w:val="000E248F"/>
    <w:rsid w:val="000E2699"/>
    <w:rsid w:val="000E29EF"/>
    <w:rsid w:val="000E2E80"/>
    <w:rsid w:val="000E30C7"/>
    <w:rsid w:val="000E3FF5"/>
    <w:rsid w:val="000E6746"/>
    <w:rsid w:val="000F04C0"/>
    <w:rsid w:val="000F19A8"/>
    <w:rsid w:val="000F451F"/>
    <w:rsid w:val="000F57EC"/>
    <w:rsid w:val="000F6318"/>
    <w:rsid w:val="000F6536"/>
    <w:rsid w:val="000F71F2"/>
    <w:rsid w:val="00100E6A"/>
    <w:rsid w:val="00101BAB"/>
    <w:rsid w:val="00102CAD"/>
    <w:rsid w:val="00105598"/>
    <w:rsid w:val="00106B25"/>
    <w:rsid w:val="00111E25"/>
    <w:rsid w:val="00115B10"/>
    <w:rsid w:val="00115B98"/>
    <w:rsid w:val="001170E0"/>
    <w:rsid w:val="001174B7"/>
    <w:rsid w:val="001177C6"/>
    <w:rsid w:val="00127432"/>
    <w:rsid w:val="001279EA"/>
    <w:rsid w:val="00131228"/>
    <w:rsid w:val="00132E48"/>
    <w:rsid w:val="001331E6"/>
    <w:rsid w:val="00133915"/>
    <w:rsid w:val="00136AD1"/>
    <w:rsid w:val="00140472"/>
    <w:rsid w:val="00141666"/>
    <w:rsid w:val="00141F1E"/>
    <w:rsid w:val="001428F7"/>
    <w:rsid w:val="001433C8"/>
    <w:rsid w:val="00144243"/>
    <w:rsid w:val="0014492E"/>
    <w:rsid w:val="00145D6A"/>
    <w:rsid w:val="001476BF"/>
    <w:rsid w:val="00150282"/>
    <w:rsid w:val="00150A25"/>
    <w:rsid w:val="001525DD"/>
    <w:rsid w:val="00152FB1"/>
    <w:rsid w:val="001530FF"/>
    <w:rsid w:val="00153B2A"/>
    <w:rsid w:val="00153E3C"/>
    <w:rsid w:val="00154763"/>
    <w:rsid w:val="00157C9C"/>
    <w:rsid w:val="001601D7"/>
    <w:rsid w:val="001603E4"/>
    <w:rsid w:val="00163113"/>
    <w:rsid w:val="00165D3E"/>
    <w:rsid w:val="00166A4E"/>
    <w:rsid w:val="00167274"/>
    <w:rsid w:val="00167467"/>
    <w:rsid w:val="00170601"/>
    <w:rsid w:val="001718FE"/>
    <w:rsid w:val="00175DF5"/>
    <w:rsid w:val="0017784C"/>
    <w:rsid w:val="00180177"/>
    <w:rsid w:val="00180878"/>
    <w:rsid w:val="00181A19"/>
    <w:rsid w:val="00181B5B"/>
    <w:rsid w:val="00182532"/>
    <w:rsid w:val="00185DA0"/>
    <w:rsid w:val="001878A0"/>
    <w:rsid w:val="00187FE2"/>
    <w:rsid w:val="0019134F"/>
    <w:rsid w:val="00191F7D"/>
    <w:rsid w:val="00194978"/>
    <w:rsid w:val="00194B6F"/>
    <w:rsid w:val="00195539"/>
    <w:rsid w:val="00195B69"/>
    <w:rsid w:val="0019691C"/>
    <w:rsid w:val="00197470"/>
    <w:rsid w:val="00197BD8"/>
    <w:rsid w:val="001A0589"/>
    <w:rsid w:val="001A3999"/>
    <w:rsid w:val="001A3F20"/>
    <w:rsid w:val="001A4879"/>
    <w:rsid w:val="001A48B1"/>
    <w:rsid w:val="001A5987"/>
    <w:rsid w:val="001A686F"/>
    <w:rsid w:val="001A6BEC"/>
    <w:rsid w:val="001B050E"/>
    <w:rsid w:val="001B0A52"/>
    <w:rsid w:val="001B16F3"/>
    <w:rsid w:val="001B21B5"/>
    <w:rsid w:val="001B3130"/>
    <w:rsid w:val="001B327F"/>
    <w:rsid w:val="001B3308"/>
    <w:rsid w:val="001B4C74"/>
    <w:rsid w:val="001B4EB0"/>
    <w:rsid w:val="001C4D62"/>
    <w:rsid w:val="001C4ECC"/>
    <w:rsid w:val="001C6B58"/>
    <w:rsid w:val="001C6C05"/>
    <w:rsid w:val="001C6F0B"/>
    <w:rsid w:val="001C728B"/>
    <w:rsid w:val="001C7B3D"/>
    <w:rsid w:val="001C7F1D"/>
    <w:rsid w:val="001D3057"/>
    <w:rsid w:val="001D4123"/>
    <w:rsid w:val="001D4B21"/>
    <w:rsid w:val="001D5318"/>
    <w:rsid w:val="001D5DED"/>
    <w:rsid w:val="001D7B8A"/>
    <w:rsid w:val="001E0AA2"/>
    <w:rsid w:val="001E2DCD"/>
    <w:rsid w:val="001E37E2"/>
    <w:rsid w:val="001E6469"/>
    <w:rsid w:val="001F060D"/>
    <w:rsid w:val="001F0EA4"/>
    <w:rsid w:val="001F167B"/>
    <w:rsid w:val="001F1BCF"/>
    <w:rsid w:val="001F4C9C"/>
    <w:rsid w:val="002002B6"/>
    <w:rsid w:val="0020168A"/>
    <w:rsid w:val="00203302"/>
    <w:rsid w:val="00203D80"/>
    <w:rsid w:val="00203DB4"/>
    <w:rsid w:val="00204728"/>
    <w:rsid w:val="00204BF9"/>
    <w:rsid w:val="00205A68"/>
    <w:rsid w:val="00205F9E"/>
    <w:rsid w:val="0020725D"/>
    <w:rsid w:val="00207444"/>
    <w:rsid w:val="002078D5"/>
    <w:rsid w:val="00211A73"/>
    <w:rsid w:val="00211CC0"/>
    <w:rsid w:val="00212144"/>
    <w:rsid w:val="00212DD6"/>
    <w:rsid w:val="00213142"/>
    <w:rsid w:val="00213EE2"/>
    <w:rsid w:val="002163EA"/>
    <w:rsid w:val="00216966"/>
    <w:rsid w:val="0021788E"/>
    <w:rsid w:val="00217A9A"/>
    <w:rsid w:val="002211F8"/>
    <w:rsid w:val="00221AD2"/>
    <w:rsid w:val="00223E4D"/>
    <w:rsid w:val="00224680"/>
    <w:rsid w:val="00226066"/>
    <w:rsid w:val="00226764"/>
    <w:rsid w:val="002317E6"/>
    <w:rsid w:val="00233AF2"/>
    <w:rsid w:val="002363A1"/>
    <w:rsid w:val="0023683A"/>
    <w:rsid w:val="00236C52"/>
    <w:rsid w:val="00240398"/>
    <w:rsid w:val="00240A7E"/>
    <w:rsid w:val="0024174E"/>
    <w:rsid w:val="002418B8"/>
    <w:rsid w:val="00241FA1"/>
    <w:rsid w:val="00242FE2"/>
    <w:rsid w:val="00243901"/>
    <w:rsid w:val="00243EDE"/>
    <w:rsid w:val="00245351"/>
    <w:rsid w:val="002457E5"/>
    <w:rsid w:val="002474CE"/>
    <w:rsid w:val="00250009"/>
    <w:rsid w:val="002500C4"/>
    <w:rsid w:val="002545AA"/>
    <w:rsid w:val="00254BF8"/>
    <w:rsid w:val="00255C66"/>
    <w:rsid w:val="00256A16"/>
    <w:rsid w:val="00257956"/>
    <w:rsid w:val="00257EE1"/>
    <w:rsid w:val="00260A81"/>
    <w:rsid w:val="0026193E"/>
    <w:rsid w:val="00267448"/>
    <w:rsid w:val="00267BF7"/>
    <w:rsid w:val="0027526A"/>
    <w:rsid w:val="00275747"/>
    <w:rsid w:val="002767EA"/>
    <w:rsid w:val="002767FF"/>
    <w:rsid w:val="00277B45"/>
    <w:rsid w:val="00280DC0"/>
    <w:rsid w:val="00280EBC"/>
    <w:rsid w:val="002814D4"/>
    <w:rsid w:val="002846A9"/>
    <w:rsid w:val="00287882"/>
    <w:rsid w:val="00291161"/>
    <w:rsid w:val="00291A8C"/>
    <w:rsid w:val="002921BC"/>
    <w:rsid w:val="002934C0"/>
    <w:rsid w:val="002941EF"/>
    <w:rsid w:val="0029573D"/>
    <w:rsid w:val="00296210"/>
    <w:rsid w:val="00296F67"/>
    <w:rsid w:val="0029757C"/>
    <w:rsid w:val="002975EE"/>
    <w:rsid w:val="002A0328"/>
    <w:rsid w:val="002A1CD6"/>
    <w:rsid w:val="002A2EFF"/>
    <w:rsid w:val="002A3BEF"/>
    <w:rsid w:val="002A4083"/>
    <w:rsid w:val="002A4A5E"/>
    <w:rsid w:val="002A5706"/>
    <w:rsid w:val="002A672B"/>
    <w:rsid w:val="002B0AF5"/>
    <w:rsid w:val="002B0E23"/>
    <w:rsid w:val="002B167C"/>
    <w:rsid w:val="002B2216"/>
    <w:rsid w:val="002B2DE1"/>
    <w:rsid w:val="002B4FC4"/>
    <w:rsid w:val="002B524B"/>
    <w:rsid w:val="002B537B"/>
    <w:rsid w:val="002B5F5A"/>
    <w:rsid w:val="002B6654"/>
    <w:rsid w:val="002B7028"/>
    <w:rsid w:val="002B7275"/>
    <w:rsid w:val="002C15E6"/>
    <w:rsid w:val="002C17A8"/>
    <w:rsid w:val="002C1890"/>
    <w:rsid w:val="002C20FD"/>
    <w:rsid w:val="002C2396"/>
    <w:rsid w:val="002C322F"/>
    <w:rsid w:val="002C4E3B"/>
    <w:rsid w:val="002C7C56"/>
    <w:rsid w:val="002C7FC0"/>
    <w:rsid w:val="002D0A3F"/>
    <w:rsid w:val="002D0E19"/>
    <w:rsid w:val="002D139E"/>
    <w:rsid w:val="002D1603"/>
    <w:rsid w:val="002D2D84"/>
    <w:rsid w:val="002D3DCD"/>
    <w:rsid w:val="002D5AEF"/>
    <w:rsid w:val="002E0B92"/>
    <w:rsid w:val="002E28B3"/>
    <w:rsid w:val="002E357B"/>
    <w:rsid w:val="002E3BE1"/>
    <w:rsid w:val="002E4382"/>
    <w:rsid w:val="002E43DB"/>
    <w:rsid w:val="002E4E00"/>
    <w:rsid w:val="002E604F"/>
    <w:rsid w:val="002E6797"/>
    <w:rsid w:val="002F4E5F"/>
    <w:rsid w:val="002F6530"/>
    <w:rsid w:val="002F6669"/>
    <w:rsid w:val="002F712E"/>
    <w:rsid w:val="002F75E3"/>
    <w:rsid w:val="00301E9C"/>
    <w:rsid w:val="0030245D"/>
    <w:rsid w:val="00303268"/>
    <w:rsid w:val="0030349F"/>
    <w:rsid w:val="00307E4E"/>
    <w:rsid w:val="00311ED3"/>
    <w:rsid w:val="003121F0"/>
    <w:rsid w:val="00312B9D"/>
    <w:rsid w:val="00312CF8"/>
    <w:rsid w:val="003146F5"/>
    <w:rsid w:val="00315E93"/>
    <w:rsid w:val="0031769C"/>
    <w:rsid w:val="00320CC9"/>
    <w:rsid w:val="00322ECA"/>
    <w:rsid w:val="00323DB2"/>
    <w:rsid w:val="00326034"/>
    <w:rsid w:val="003266D9"/>
    <w:rsid w:val="003279D5"/>
    <w:rsid w:val="003311CE"/>
    <w:rsid w:val="00331F98"/>
    <w:rsid w:val="0033698D"/>
    <w:rsid w:val="003426A0"/>
    <w:rsid w:val="00343C10"/>
    <w:rsid w:val="00343EFF"/>
    <w:rsid w:val="00345E5D"/>
    <w:rsid w:val="00346317"/>
    <w:rsid w:val="00347DDA"/>
    <w:rsid w:val="00351CE4"/>
    <w:rsid w:val="003520B9"/>
    <w:rsid w:val="00356177"/>
    <w:rsid w:val="003563BD"/>
    <w:rsid w:val="003613D9"/>
    <w:rsid w:val="00361C86"/>
    <w:rsid w:val="00361E2A"/>
    <w:rsid w:val="0036390F"/>
    <w:rsid w:val="0036391D"/>
    <w:rsid w:val="00364A57"/>
    <w:rsid w:val="003661E0"/>
    <w:rsid w:val="0036706F"/>
    <w:rsid w:val="0037067B"/>
    <w:rsid w:val="0037152D"/>
    <w:rsid w:val="00371A72"/>
    <w:rsid w:val="00372B23"/>
    <w:rsid w:val="00375FF2"/>
    <w:rsid w:val="0037733C"/>
    <w:rsid w:val="0038104C"/>
    <w:rsid w:val="003830D2"/>
    <w:rsid w:val="00384176"/>
    <w:rsid w:val="00384CAB"/>
    <w:rsid w:val="00384E96"/>
    <w:rsid w:val="00385EB1"/>
    <w:rsid w:val="00385F25"/>
    <w:rsid w:val="00386E59"/>
    <w:rsid w:val="00390519"/>
    <w:rsid w:val="0039103B"/>
    <w:rsid w:val="00394421"/>
    <w:rsid w:val="003A4DB7"/>
    <w:rsid w:val="003A6C26"/>
    <w:rsid w:val="003A7710"/>
    <w:rsid w:val="003B01DE"/>
    <w:rsid w:val="003B194A"/>
    <w:rsid w:val="003B1D27"/>
    <w:rsid w:val="003B1F62"/>
    <w:rsid w:val="003B30BE"/>
    <w:rsid w:val="003B393A"/>
    <w:rsid w:val="003B555C"/>
    <w:rsid w:val="003B6018"/>
    <w:rsid w:val="003B6730"/>
    <w:rsid w:val="003B69AB"/>
    <w:rsid w:val="003B6AFB"/>
    <w:rsid w:val="003B7984"/>
    <w:rsid w:val="003C1866"/>
    <w:rsid w:val="003C1A65"/>
    <w:rsid w:val="003C4392"/>
    <w:rsid w:val="003C454C"/>
    <w:rsid w:val="003C4844"/>
    <w:rsid w:val="003C51F5"/>
    <w:rsid w:val="003C6CA9"/>
    <w:rsid w:val="003C7671"/>
    <w:rsid w:val="003D039E"/>
    <w:rsid w:val="003D0773"/>
    <w:rsid w:val="003D079C"/>
    <w:rsid w:val="003D0E1F"/>
    <w:rsid w:val="003D1D01"/>
    <w:rsid w:val="003D1DBE"/>
    <w:rsid w:val="003D2DCB"/>
    <w:rsid w:val="003D590E"/>
    <w:rsid w:val="003D692A"/>
    <w:rsid w:val="003D6DC8"/>
    <w:rsid w:val="003D6EA3"/>
    <w:rsid w:val="003D718F"/>
    <w:rsid w:val="003D7916"/>
    <w:rsid w:val="003E04E2"/>
    <w:rsid w:val="003E0966"/>
    <w:rsid w:val="003E1B8C"/>
    <w:rsid w:val="003E446A"/>
    <w:rsid w:val="003E5DC4"/>
    <w:rsid w:val="003F01CB"/>
    <w:rsid w:val="003F1E00"/>
    <w:rsid w:val="003F432B"/>
    <w:rsid w:val="003F65FF"/>
    <w:rsid w:val="003F781D"/>
    <w:rsid w:val="003F7C0E"/>
    <w:rsid w:val="003F7F01"/>
    <w:rsid w:val="004001C7"/>
    <w:rsid w:val="004016B1"/>
    <w:rsid w:val="00403D35"/>
    <w:rsid w:val="0040423A"/>
    <w:rsid w:val="00411898"/>
    <w:rsid w:val="00411CB9"/>
    <w:rsid w:val="00411F43"/>
    <w:rsid w:val="0041245C"/>
    <w:rsid w:val="00413388"/>
    <w:rsid w:val="00413411"/>
    <w:rsid w:val="0041342E"/>
    <w:rsid w:val="00413FAD"/>
    <w:rsid w:val="004166DA"/>
    <w:rsid w:val="00424224"/>
    <w:rsid w:val="00424DFC"/>
    <w:rsid w:val="00425276"/>
    <w:rsid w:val="00426B83"/>
    <w:rsid w:val="004278B1"/>
    <w:rsid w:val="00434138"/>
    <w:rsid w:val="00434924"/>
    <w:rsid w:val="0043498B"/>
    <w:rsid w:val="00434F40"/>
    <w:rsid w:val="0043727C"/>
    <w:rsid w:val="00441694"/>
    <w:rsid w:val="004417AC"/>
    <w:rsid w:val="004454F1"/>
    <w:rsid w:val="00445E8F"/>
    <w:rsid w:val="00451169"/>
    <w:rsid w:val="004513C2"/>
    <w:rsid w:val="004528F3"/>
    <w:rsid w:val="00452BCC"/>
    <w:rsid w:val="00452EC5"/>
    <w:rsid w:val="004537F5"/>
    <w:rsid w:val="00453D58"/>
    <w:rsid w:val="00454183"/>
    <w:rsid w:val="0045475D"/>
    <w:rsid w:val="00454932"/>
    <w:rsid w:val="004564E0"/>
    <w:rsid w:val="00461A27"/>
    <w:rsid w:val="00462D12"/>
    <w:rsid w:val="00464B28"/>
    <w:rsid w:val="00465E7C"/>
    <w:rsid w:val="0046676F"/>
    <w:rsid w:val="0046687E"/>
    <w:rsid w:val="004720E7"/>
    <w:rsid w:val="004739E5"/>
    <w:rsid w:val="00474D8A"/>
    <w:rsid w:val="00475B7E"/>
    <w:rsid w:val="004763A4"/>
    <w:rsid w:val="00480D89"/>
    <w:rsid w:val="00481864"/>
    <w:rsid w:val="00481EDC"/>
    <w:rsid w:val="004835F9"/>
    <w:rsid w:val="00486468"/>
    <w:rsid w:val="00490715"/>
    <w:rsid w:val="00490C71"/>
    <w:rsid w:val="00492203"/>
    <w:rsid w:val="00493686"/>
    <w:rsid w:val="00496D2A"/>
    <w:rsid w:val="0049723C"/>
    <w:rsid w:val="004973A5"/>
    <w:rsid w:val="004A0853"/>
    <w:rsid w:val="004A106A"/>
    <w:rsid w:val="004A17D3"/>
    <w:rsid w:val="004A20CD"/>
    <w:rsid w:val="004A4097"/>
    <w:rsid w:val="004A720C"/>
    <w:rsid w:val="004A74A9"/>
    <w:rsid w:val="004B000D"/>
    <w:rsid w:val="004B02D3"/>
    <w:rsid w:val="004B259D"/>
    <w:rsid w:val="004B2CE4"/>
    <w:rsid w:val="004B3D7A"/>
    <w:rsid w:val="004B48A7"/>
    <w:rsid w:val="004B4947"/>
    <w:rsid w:val="004B6774"/>
    <w:rsid w:val="004B6FF7"/>
    <w:rsid w:val="004C08E2"/>
    <w:rsid w:val="004C0BC6"/>
    <w:rsid w:val="004C2017"/>
    <w:rsid w:val="004C6381"/>
    <w:rsid w:val="004D07EE"/>
    <w:rsid w:val="004D47D5"/>
    <w:rsid w:val="004D542E"/>
    <w:rsid w:val="004D5CB4"/>
    <w:rsid w:val="004D5D4D"/>
    <w:rsid w:val="004E000A"/>
    <w:rsid w:val="004E1C0C"/>
    <w:rsid w:val="004E26D0"/>
    <w:rsid w:val="004E3D8C"/>
    <w:rsid w:val="004E42FB"/>
    <w:rsid w:val="004E7982"/>
    <w:rsid w:val="004F086B"/>
    <w:rsid w:val="004F0B85"/>
    <w:rsid w:val="004F1D97"/>
    <w:rsid w:val="004F3B7F"/>
    <w:rsid w:val="004F401B"/>
    <w:rsid w:val="004F45A3"/>
    <w:rsid w:val="004F4B5E"/>
    <w:rsid w:val="004F55E2"/>
    <w:rsid w:val="004F7794"/>
    <w:rsid w:val="00502DAA"/>
    <w:rsid w:val="0050466A"/>
    <w:rsid w:val="00506F34"/>
    <w:rsid w:val="005108B1"/>
    <w:rsid w:val="00510FA2"/>
    <w:rsid w:val="00513594"/>
    <w:rsid w:val="0051378E"/>
    <w:rsid w:val="00515015"/>
    <w:rsid w:val="00515025"/>
    <w:rsid w:val="005233BB"/>
    <w:rsid w:val="0052385B"/>
    <w:rsid w:val="00523E5F"/>
    <w:rsid w:val="00525743"/>
    <w:rsid w:val="00526662"/>
    <w:rsid w:val="005270C0"/>
    <w:rsid w:val="00531CAF"/>
    <w:rsid w:val="005324D1"/>
    <w:rsid w:val="005326F0"/>
    <w:rsid w:val="00535D04"/>
    <w:rsid w:val="005361A1"/>
    <w:rsid w:val="005376A6"/>
    <w:rsid w:val="00537B2A"/>
    <w:rsid w:val="00537CD0"/>
    <w:rsid w:val="00541C77"/>
    <w:rsid w:val="00541ED3"/>
    <w:rsid w:val="0054264A"/>
    <w:rsid w:val="0054399D"/>
    <w:rsid w:val="005446C2"/>
    <w:rsid w:val="00545791"/>
    <w:rsid w:val="005458C8"/>
    <w:rsid w:val="00550E80"/>
    <w:rsid w:val="00551A00"/>
    <w:rsid w:val="0055297F"/>
    <w:rsid w:val="00552D91"/>
    <w:rsid w:val="005543D8"/>
    <w:rsid w:val="005543E8"/>
    <w:rsid w:val="0055514E"/>
    <w:rsid w:val="00555179"/>
    <w:rsid w:val="005569F7"/>
    <w:rsid w:val="005575EF"/>
    <w:rsid w:val="005576CC"/>
    <w:rsid w:val="005577EC"/>
    <w:rsid w:val="0056083A"/>
    <w:rsid w:val="00561E63"/>
    <w:rsid w:val="005634F0"/>
    <w:rsid w:val="00563AC9"/>
    <w:rsid w:val="0056439C"/>
    <w:rsid w:val="00566027"/>
    <w:rsid w:val="005710A9"/>
    <w:rsid w:val="005717A2"/>
    <w:rsid w:val="00573F14"/>
    <w:rsid w:val="00575894"/>
    <w:rsid w:val="00576235"/>
    <w:rsid w:val="00577CC8"/>
    <w:rsid w:val="005803A6"/>
    <w:rsid w:val="00580523"/>
    <w:rsid w:val="00580A5B"/>
    <w:rsid w:val="00582F62"/>
    <w:rsid w:val="005836B0"/>
    <w:rsid w:val="00583A73"/>
    <w:rsid w:val="005847E1"/>
    <w:rsid w:val="0058739B"/>
    <w:rsid w:val="005906E6"/>
    <w:rsid w:val="005922ED"/>
    <w:rsid w:val="00592F22"/>
    <w:rsid w:val="0059482B"/>
    <w:rsid w:val="00595ADB"/>
    <w:rsid w:val="00595B32"/>
    <w:rsid w:val="0059660E"/>
    <w:rsid w:val="00596EE1"/>
    <w:rsid w:val="005A01BE"/>
    <w:rsid w:val="005A15C3"/>
    <w:rsid w:val="005A3643"/>
    <w:rsid w:val="005A3C3E"/>
    <w:rsid w:val="005A415F"/>
    <w:rsid w:val="005A4711"/>
    <w:rsid w:val="005A62CB"/>
    <w:rsid w:val="005A6568"/>
    <w:rsid w:val="005A67E2"/>
    <w:rsid w:val="005B1BCB"/>
    <w:rsid w:val="005B404B"/>
    <w:rsid w:val="005B4AC3"/>
    <w:rsid w:val="005B5A66"/>
    <w:rsid w:val="005B738D"/>
    <w:rsid w:val="005C0C7A"/>
    <w:rsid w:val="005C11FF"/>
    <w:rsid w:val="005C1251"/>
    <w:rsid w:val="005C2BF0"/>
    <w:rsid w:val="005C427B"/>
    <w:rsid w:val="005C4579"/>
    <w:rsid w:val="005C46E7"/>
    <w:rsid w:val="005C56A8"/>
    <w:rsid w:val="005C64CC"/>
    <w:rsid w:val="005C69E3"/>
    <w:rsid w:val="005C7BCC"/>
    <w:rsid w:val="005D1828"/>
    <w:rsid w:val="005D225A"/>
    <w:rsid w:val="005D37EE"/>
    <w:rsid w:val="005D5193"/>
    <w:rsid w:val="005D65D3"/>
    <w:rsid w:val="005D76DE"/>
    <w:rsid w:val="005E1179"/>
    <w:rsid w:val="005E1D24"/>
    <w:rsid w:val="005E2335"/>
    <w:rsid w:val="005E2B3B"/>
    <w:rsid w:val="005E50FB"/>
    <w:rsid w:val="005E6AFE"/>
    <w:rsid w:val="005F0FA4"/>
    <w:rsid w:val="005F1E15"/>
    <w:rsid w:val="005F325A"/>
    <w:rsid w:val="005F488C"/>
    <w:rsid w:val="005F7F7E"/>
    <w:rsid w:val="006014BB"/>
    <w:rsid w:val="0060293C"/>
    <w:rsid w:val="00603D15"/>
    <w:rsid w:val="00603EC3"/>
    <w:rsid w:val="00605F8C"/>
    <w:rsid w:val="00606A00"/>
    <w:rsid w:val="0061517B"/>
    <w:rsid w:val="00616AC1"/>
    <w:rsid w:val="00626010"/>
    <w:rsid w:val="00626A0A"/>
    <w:rsid w:val="0063087A"/>
    <w:rsid w:val="00636ADB"/>
    <w:rsid w:val="00636B4D"/>
    <w:rsid w:val="006375FF"/>
    <w:rsid w:val="00637672"/>
    <w:rsid w:val="00637C69"/>
    <w:rsid w:val="00640B4D"/>
    <w:rsid w:val="0064230D"/>
    <w:rsid w:val="00643EF9"/>
    <w:rsid w:val="0064511B"/>
    <w:rsid w:val="00645158"/>
    <w:rsid w:val="006452CB"/>
    <w:rsid w:val="0064593F"/>
    <w:rsid w:val="006464A0"/>
    <w:rsid w:val="00646917"/>
    <w:rsid w:val="00647049"/>
    <w:rsid w:val="006471E3"/>
    <w:rsid w:val="00650EB1"/>
    <w:rsid w:val="0065342F"/>
    <w:rsid w:val="00653695"/>
    <w:rsid w:val="00660025"/>
    <w:rsid w:val="00661EF0"/>
    <w:rsid w:val="0066215B"/>
    <w:rsid w:val="00663517"/>
    <w:rsid w:val="006641BE"/>
    <w:rsid w:val="00665398"/>
    <w:rsid w:val="006655D6"/>
    <w:rsid w:val="006663BD"/>
    <w:rsid w:val="006707C1"/>
    <w:rsid w:val="006715F8"/>
    <w:rsid w:val="00672565"/>
    <w:rsid w:val="00672955"/>
    <w:rsid w:val="006765A9"/>
    <w:rsid w:val="00676A2D"/>
    <w:rsid w:val="00677C29"/>
    <w:rsid w:val="006800EB"/>
    <w:rsid w:val="0068043B"/>
    <w:rsid w:val="006805A8"/>
    <w:rsid w:val="006808B9"/>
    <w:rsid w:val="00680CFA"/>
    <w:rsid w:val="00680DAE"/>
    <w:rsid w:val="00680E19"/>
    <w:rsid w:val="00680EAF"/>
    <w:rsid w:val="00681585"/>
    <w:rsid w:val="006816D4"/>
    <w:rsid w:val="00681E61"/>
    <w:rsid w:val="00682C81"/>
    <w:rsid w:val="0068689C"/>
    <w:rsid w:val="00690F7E"/>
    <w:rsid w:val="006951EE"/>
    <w:rsid w:val="00695B86"/>
    <w:rsid w:val="00696455"/>
    <w:rsid w:val="006978FF"/>
    <w:rsid w:val="006A179D"/>
    <w:rsid w:val="006A2070"/>
    <w:rsid w:val="006A3968"/>
    <w:rsid w:val="006A39D6"/>
    <w:rsid w:val="006A45BA"/>
    <w:rsid w:val="006A4719"/>
    <w:rsid w:val="006A47BE"/>
    <w:rsid w:val="006A6E1F"/>
    <w:rsid w:val="006B087F"/>
    <w:rsid w:val="006B12D5"/>
    <w:rsid w:val="006B19DD"/>
    <w:rsid w:val="006B2760"/>
    <w:rsid w:val="006B3623"/>
    <w:rsid w:val="006B3A38"/>
    <w:rsid w:val="006B413A"/>
    <w:rsid w:val="006B550D"/>
    <w:rsid w:val="006B79DD"/>
    <w:rsid w:val="006C3941"/>
    <w:rsid w:val="006C5909"/>
    <w:rsid w:val="006D729F"/>
    <w:rsid w:val="006E0A31"/>
    <w:rsid w:val="006E2838"/>
    <w:rsid w:val="006F10FE"/>
    <w:rsid w:val="006F3501"/>
    <w:rsid w:val="006F75E3"/>
    <w:rsid w:val="006F76B7"/>
    <w:rsid w:val="006F7AD7"/>
    <w:rsid w:val="00701696"/>
    <w:rsid w:val="00701DE1"/>
    <w:rsid w:val="00705118"/>
    <w:rsid w:val="00705FB9"/>
    <w:rsid w:val="0071040A"/>
    <w:rsid w:val="00711E7F"/>
    <w:rsid w:val="0071355C"/>
    <w:rsid w:val="0071515D"/>
    <w:rsid w:val="0071524C"/>
    <w:rsid w:val="0072266D"/>
    <w:rsid w:val="00726902"/>
    <w:rsid w:val="00726A7C"/>
    <w:rsid w:val="00727333"/>
    <w:rsid w:val="007273CA"/>
    <w:rsid w:val="00727A80"/>
    <w:rsid w:val="00730613"/>
    <w:rsid w:val="00734378"/>
    <w:rsid w:val="00734EEC"/>
    <w:rsid w:val="007374A1"/>
    <w:rsid w:val="00737F76"/>
    <w:rsid w:val="00740F21"/>
    <w:rsid w:val="00740FF0"/>
    <w:rsid w:val="007434F0"/>
    <w:rsid w:val="00743D74"/>
    <w:rsid w:val="007464DB"/>
    <w:rsid w:val="00750246"/>
    <w:rsid w:val="00750CF1"/>
    <w:rsid w:val="007523C5"/>
    <w:rsid w:val="00752457"/>
    <w:rsid w:val="00757C56"/>
    <w:rsid w:val="00760168"/>
    <w:rsid w:val="00762127"/>
    <w:rsid w:val="00763701"/>
    <w:rsid w:val="007640EB"/>
    <w:rsid w:val="0076624F"/>
    <w:rsid w:val="00766E0C"/>
    <w:rsid w:val="00770EA3"/>
    <w:rsid w:val="00774A25"/>
    <w:rsid w:val="00776654"/>
    <w:rsid w:val="0077679C"/>
    <w:rsid w:val="0077773E"/>
    <w:rsid w:val="007819F6"/>
    <w:rsid w:val="00781FE4"/>
    <w:rsid w:val="007828A2"/>
    <w:rsid w:val="007828E5"/>
    <w:rsid w:val="00787994"/>
    <w:rsid w:val="00787BEF"/>
    <w:rsid w:val="00787E0C"/>
    <w:rsid w:val="007A120F"/>
    <w:rsid w:val="007A3B49"/>
    <w:rsid w:val="007A4331"/>
    <w:rsid w:val="007A6A5F"/>
    <w:rsid w:val="007A75C8"/>
    <w:rsid w:val="007A772B"/>
    <w:rsid w:val="007B11B1"/>
    <w:rsid w:val="007B2139"/>
    <w:rsid w:val="007B2D0B"/>
    <w:rsid w:val="007B3BAC"/>
    <w:rsid w:val="007B55A8"/>
    <w:rsid w:val="007B5E2B"/>
    <w:rsid w:val="007B7FE0"/>
    <w:rsid w:val="007C01AF"/>
    <w:rsid w:val="007C0385"/>
    <w:rsid w:val="007C0F30"/>
    <w:rsid w:val="007C1335"/>
    <w:rsid w:val="007C1EC1"/>
    <w:rsid w:val="007C4B1F"/>
    <w:rsid w:val="007C4F48"/>
    <w:rsid w:val="007C5ED2"/>
    <w:rsid w:val="007C63C9"/>
    <w:rsid w:val="007C650D"/>
    <w:rsid w:val="007C7A11"/>
    <w:rsid w:val="007D03DA"/>
    <w:rsid w:val="007D2978"/>
    <w:rsid w:val="007D46F4"/>
    <w:rsid w:val="007D601E"/>
    <w:rsid w:val="007E2A61"/>
    <w:rsid w:val="007E46A8"/>
    <w:rsid w:val="007E4EB1"/>
    <w:rsid w:val="007E53E8"/>
    <w:rsid w:val="007E7520"/>
    <w:rsid w:val="007F12E3"/>
    <w:rsid w:val="007F1C7B"/>
    <w:rsid w:val="007F2323"/>
    <w:rsid w:val="007F4CDF"/>
    <w:rsid w:val="007F5EF0"/>
    <w:rsid w:val="007F5F65"/>
    <w:rsid w:val="008000B3"/>
    <w:rsid w:val="00800486"/>
    <w:rsid w:val="00801031"/>
    <w:rsid w:val="00803B74"/>
    <w:rsid w:val="008059A7"/>
    <w:rsid w:val="008064B7"/>
    <w:rsid w:val="00807B03"/>
    <w:rsid w:val="00810F76"/>
    <w:rsid w:val="00813516"/>
    <w:rsid w:val="00814C4F"/>
    <w:rsid w:val="00814DA0"/>
    <w:rsid w:val="00815801"/>
    <w:rsid w:val="00815C62"/>
    <w:rsid w:val="008171D6"/>
    <w:rsid w:val="00817D8C"/>
    <w:rsid w:val="0082401E"/>
    <w:rsid w:val="00826A14"/>
    <w:rsid w:val="00831F35"/>
    <w:rsid w:val="00831F38"/>
    <w:rsid w:val="00832B7B"/>
    <w:rsid w:val="0083351C"/>
    <w:rsid w:val="0083377C"/>
    <w:rsid w:val="008340BF"/>
    <w:rsid w:val="00834120"/>
    <w:rsid w:val="0083727A"/>
    <w:rsid w:val="00841573"/>
    <w:rsid w:val="00841BA7"/>
    <w:rsid w:val="00842F76"/>
    <w:rsid w:val="00844279"/>
    <w:rsid w:val="00844D0C"/>
    <w:rsid w:val="00845736"/>
    <w:rsid w:val="00852F3D"/>
    <w:rsid w:val="00853D56"/>
    <w:rsid w:val="00854744"/>
    <w:rsid w:val="00854938"/>
    <w:rsid w:val="008551D2"/>
    <w:rsid w:val="00857E6C"/>
    <w:rsid w:val="00860A71"/>
    <w:rsid w:val="008634AB"/>
    <w:rsid w:val="00865506"/>
    <w:rsid w:val="00866228"/>
    <w:rsid w:val="0086656A"/>
    <w:rsid w:val="0087215D"/>
    <w:rsid w:val="0087271B"/>
    <w:rsid w:val="00873CAC"/>
    <w:rsid w:val="00874CA9"/>
    <w:rsid w:val="0087557F"/>
    <w:rsid w:val="00876A7E"/>
    <w:rsid w:val="00877084"/>
    <w:rsid w:val="00877A5B"/>
    <w:rsid w:val="00877C2A"/>
    <w:rsid w:val="00877F47"/>
    <w:rsid w:val="00881606"/>
    <w:rsid w:val="008816AF"/>
    <w:rsid w:val="0088187C"/>
    <w:rsid w:val="0088252C"/>
    <w:rsid w:val="00883C73"/>
    <w:rsid w:val="00884D01"/>
    <w:rsid w:val="00886004"/>
    <w:rsid w:val="00886703"/>
    <w:rsid w:val="00886806"/>
    <w:rsid w:val="00887AAB"/>
    <w:rsid w:val="00887DE3"/>
    <w:rsid w:val="00890B4B"/>
    <w:rsid w:val="00893652"/>
    <w:rsid w:val="00896001"/>
    <w:rsid w:val="00896D27"/>
    <w:rsid w:val="008A0CD0"/>
    <w:rsid w:val="008A2EBC"/>
    <w:rsid w:val="008A55EB"/>
    <w:rsid w:val="008A596D"/>
    <w:rsid w:val="008A648A"/>
    <w:rsid w:val="008B032C"/>
    <w:rsid w:val="008B0FB5"/>
    <w:rsid w:val="008B2314"/>
    <w:rsid w:val="008B23A2"/>
    <w:rsid w:val="008B3DED"/>
    <w:rsid w:val="008B44D2"/>
    <w:rsid w:val="008B5537"/>
    <w:rsid w:val="008B5A95"/>
    <w:rsid w:val="008B5BCB"/>
    <w:rsid w:val="008C1AF9"/>
    <w:rsid w:val="008C5B3A"/>
    <w:rsid w:val="008C6312"/>
    <w:rsid w:val="008C6DF4"/>
    <w:rsid w:val="008D024B"/>
    <w:rsid w:val="008D0F7B"/>
    <w:rsid w:val="008D1B36"/>
    <w:rsid w:val="008D5E9B"/>
    <w:rsid w:val="008D78AC"/>
    <w:rsid w:val="008E06FA"/>
    <w:rsid w:val="008E1457"/>
    <w:rsid w:val="008E208B"/>
    <w:rsid w:val="008E63CF"/>
    <w:rsid w:val="008E772C"/>
    <w:rsid w:val="008F0D4A"/>
    <w:rsid w:val="008F1846"/>
    <w:rsid w:val="008F3181"/>
    <w:rsid w:val="008F34FA"/>
    <w:rsid w:val="008F5009"/>
    <w:rsid w:val="008F545A"/>
    <w:rsid w:val="008F5ABB"/>
    <w:rsid w:val="008F6CEE"/>
    <w:rsid w:val="008F712C"/>
    <w:rsid w:val="009004CE"/>
    <w:rsid w:val="00900A4E"/>
    <w:rsid w:val="009015B3"/>
    <w:rsid w:val="00905717"/>
    <w:rsid w:val="00905E64"/>
    <w:rsid w:val="00906CF4"/>
    <w:rsid w:val="0091006E"/>
    <w:rsid w:val="00910B70"/>
    <w:rsid w:val="00910FEB"/>
    <w:rsid w:val="0091691C"/>
    <w:rsid w:val="00920350"/>
    <w:rsid w:val="00921BEA"/>
    <w:rsid w:val="009236B6"/>
    <w:rsid w:val="00923B46"/>
    <w:rsid w:val="00925060"/>
    <w:rsid w:val="009269AE"/>
    <w:rsid w:val="00930DCB"/>
    <w:rsid w:val="00931526"/>
    <w:rsid w:val="00932402"/>
    <w:rsid w:val="00933AE1"/>
    <w:rsid w:val="00933C43"/>
    <w:rsid w:val="00940C13"/>
    <w:rsid w:val="009412E5"/>
    <w:rsid w:val="00944B99"/>
    <w:rsid w:val="0094535C"/>
    <w:rsid w:val="009465DD"/>
    <w:rsid w:val="00947857"/>
    <w:rsid w:val="00947B36"/>
    <w:rsid w:val="00950776"/>
    <w:rsid w:val="00950CE1"/>
    <w:rsid w:val="0095645C"/>
    <w:rsid w:val="009568AD"/>
    <w:rsid w:val="00957380"/>
    <w:rsid w:val="00957D7A"/>
    <w:rsid w:val="009602DB"/>
    <w:rsid w:val="00962B23"/>
    <w:rsid w:val="00963CBD"/>
    <w:rsid w:val="009644F5"/>
    <w:rsid w:val="00966431"/>
    <w:rsid w:val="00970857"/>
    <w:rsid w:val="009716DC"/>
    <w:rsid w:val="00971EB4"/>
    <w:rsid w:val="009728BF"/>
    <w:rsid w:val="00974190"/>
    <w:rsid w:val="00974D3A"/>
    <w:rsid w:val="0097505E"/>
    <w:rsid w:val="00980F53"/>
    <w:rsid w:val="00981A57"/>
    <w:rsid w:val="00981C93"/>
    <w:rsid w:val="00983C83"/>
    <w:rsid w:val="00987B64"/>
    <w:rsid w:val="009920EB"/>
    <w:rsid w:val="00992EDE"/>
    <w:rsid w:val="00993CBD"/>
    <w:rsid w:val="00995C80"/>
    <w:rsid w:val="00996412"/>
    <w:rsid w:val="00996465"/>
    <w:rsid w:val="009A044B"/>
    <w:rsid w:val="009A18FC"/>
    <w:rsid w:val="009A27F1"/>
    <w:rsid w:val="009A30D8"/>
    <w:rsid w:val="009A3566"/>
    <w:rsid w:val="009A6035"/>
    <w:rsid w:val="009A6FD1"/>
    <w:rsid w:val="009A7699"/>
    <w:rsid w:val="009A7CBB"/>
    <w:rsid w:val="009B1212"/>
    <w:rsid w:val="009B24C0"/>
    <w:rsid w:val="009B2879"/>
    <w:rsid w:val="009B29E3"/>
    <w:rsid w:val="009B6029"/>
    <w:rsid w:val="009B6EA2"/>
    <w:rsid w:val="009B7176"/>
    <w:rsid w:val="009B797F"/>
    <w:rsid w:val="009C0630"/>
    <w:rsid w:val="009C0BA8"/>
    <w:rsid w:val="009C19DC"/>
    <w:rsid w:val="009C30F0"/>
    <w:rsid w:val="009C3862"/>
    <w:rsid w:val="009C3BA7"/>
    <w:rsid w:val="009C5764"/>
    <w:rsid w:val="009C7833"/>
    <w:rsid w:val="009D0651"/>
    <w:rsid w:val="009D1CA6"/>
    <w:rsid w:val="009D1F2E"/>
    <w:rsid w:val="009D3211"/>
    <w:rsid w:val="009D4189"/>
    <w:rsid w:val="009D5B31"/>
    <w:rsid w:val="009D7273"/>
    <w:rsid w:val="009E00D9"/>
    <w:rsid w:val="009E17B1"/>
    <w:rsid w:val="009E2C58"/>
    <w:rsid w:val="009E4273"/>
    <w:rsid w:val="009E5F45"/>
    <w:rsid w:val="009E68F2"/>
    <w:rsid w:val="009F16C1"/>
    <w:rsid w:val="009F1CE9"/>
    <w:rsid w:val="009F367A"/>
    <w:rsid w:val="009F4FE6"/>
    <w:rsid w:val="00A01406"/>
    <w:rsid w:val="00A01D9B"/>
    <w:rsid w:val="00A020C2"/>
    <w:rsid w:val="00A020FB"/>
    <w:rsid w:val="00A041D2"/>
    <w:rsid w:val="00A117EA"/>
    <w:rsid w:val="00A128B5"/>
    <w:rsid w:val="00A14028"/>
    <w:rsid w:val="00A170E5"/>
    <w:rsid w:val="00A21CFB"/>
    <w:rsid w:val="00A21D2B"/>
    <w:rsid w:val="00A23954"/>
    <w:rsid w:val="00A250C5"/>
    <w:rsid w:val="00A258A3"/>
    <w:rsid w:val="00A26B38"/>
    <w:rsid w:val="00A26F5A"/>
    <w:rsid w:val="00A27DB8"/>
    <w:rsid w:val="00A33079"/>
    <w:rsid w:val="00A36603"/>
    <w:rsid w:val="00A36885"/>
    <w:rsid w:val="00A3715C"/>
    <w:rsid w:val="00A375EE"/>
    <w:rsid w:val="00A377D5"/>
    <w:rsid w:val="00A4063F"/>
    <w:rsid w:val="00A41A6E"/>
    <w:rsid w:val="00A42183"/>
    <w:rsid w:val="00A427CE"/>
    <w:rsid w:val="00A4295C"/>
    <w:rsid w:val="00A43948"/>
    <w:rsid w:val="00A4435D"/>
    <w:rsid w:val="00A446CC"/>
    <w:rsid w:val="00A44A4B"/>
    <w:rsid w:val="00A4746C"/>
    <w:rsid w:val="00A51416"/>
    <w:rsid w:val="00A517AF"/>
    <w:rsid w:val="00A526F8"/>
    <w:rsid w:val="00A53625"/>
    <w:rsid w:val="00A53B9A"/>
    <w:rsid w:val="00A542D5"/>
    <w:rsid w:val="00A54EDD"/>
    <w:rsid w:val="00A55C29"/>
    <w:rsid w:val="00A56B68"/>
    <w:rsid w:val="00A56DD0"/>
    <w:rsid w:val="00A56F70"/>
    <w:rsid w:val="00A57F54"/>
    <w:rsid w:val="00A62395"/>
    <w:rsid w:val="00A625DC"/>
    <w:rsid w:val="00A63CE4"/>
    <w:rsid w:val="00A65CDF"/>
    <w:rsid w:val="00A66019"/>
    <w:rsid w:val="00A66375"/>
    <w:rsid w:val="00A66A58"/>
    <w:rsid w:val="00A677BE"/>
    <w:rsid w:val="00A712AF"/>
    <w:rsid w:val="00A73ED2"/>
    <w:rsid w:val="00A746A0"/>
    <w:rsid w:val="00A749A0"/>
    <w:rsid w:val="00A74B76"/>
    <w:rsid w:val="00A7534B"/>
    <w:rsid w:val="00A75A4D"/>
    <w:rsid w:val="00A80DF9"/>
    <w:rsid w:val="00A81F3F"/>
    <w:rsid w:val="00A82E6A"/>
    <w:rsid w:val="00A84D2C"/>
    <w:rsid w:val="00A864E3"/>
    <w:rsid w:val="00A87362"/>
    <w:rsid w:val="00A87837"/>
    <w:rsid w:val="00A92680"/>
    <w:rsid w:val="00A92C40"/>
    <w:rsid w:val="00A965BF"/>
    <w:rsid w:val="00AA17A7"/>
    <w:rsid w:val="00AA1BEE"/>
    <w:rsid w:val="00AA3D2E"/>
    <w:rsid w:val="00AA49A9"/>
    <w:rsid w:val="00AA4CF6"/>
    <w:rsid w:val="00AB0770"/>
    <w:rsid w:val="00AB1965"/>
    <w:rsid w:val="00AB19FB"/>
    <w:rsid w:val="00AB2B15"/>
    <w:rsid w:val="00AB5D86"/>
    <w:rsid w:val="00AB674A"/>
    <w:rsid w:val="00AB723E"/>
    <w:rsid w:val="00AC07E1"/>
    <w:rsid w:val="00AC1AD6"/>
    <w:rsid w:val="00AC1D00"/>
    <w:rsid w:val="00AC2E11"/>
    <w:rsid w:val="00AC3B19"/>
    <w:rsid w:val="00AC5A86"/>
    <w:rsid w:val="00AC5C07"/>
    <w:rsid w:val="00AC7355"/>
    <w:rsid w:val="00AD03DB"/>
    <w:rsid w:val="00AD18CE"/>
    <w:rsid w:val="00AD214D"/>
    <w:rsid w:val="00AD67C9"/>
    <w:rsid w:val="00AD6E50"/>
    <w:rsid w:val="00AE16EE"/>
    <w:rsid w:val="00AE422F"/>
    <w:rsid w:val="00AE4410"/>
    <w:rsid w:val="00AE4EBF"/>
    <w:rsid w:val="00AE75E0"/>
    <w:rsid w:val="00AE781D"/>
    <w:rsid w:val="00AE7FFB"/>
    <w:rsid w:val="00AF26F6"/>
    <w:rsid w:val="00AF3912"/>
    <w:rsid w:val="00AF4609"/>
    <w:rsid w:val="00AF7BCE"/>
    <w:rsid w:val="00B00A8E"/>
    <w:rsid w:val="00B04F9F"/>
    <w:rsid w:val="00B0610C"/>
    <w:rsid w:val="00B12EA6"/>
    <w:rsid w:val="00B13306"/>
    <w:rsid w:val="00B14AF4"/>
    <w:rsid w:val="00B15DC0"/>
    <w:rsid w:val="00B16AEF"/>
    <w:rsid w:val="00B222D9"/>
    <w:rsid w:val="00B2457E"/>
    <w:rsid w:val="00B256D5"/>
    <w:rsid w:val="00B2757F"/>
    <w:rsid w:val="00B305E4"/>
    <w:rsid w:val="00B310F3"/>
    <w:rsid w:val="00B330A0"/>
    <w:rsid w:val="00B34231"/>
    <w:rsid w:val="00B351F8"/>
    <w:rsid w:val="00B35490"/>
    <w:rsid w:val="00B35AC9"/>
    <w:rsid w:val="00B36FAD"/>
    <w:rsid w:val="00B4065D"/>
    <w:rsid w:val="00B40777"/>
    <w:rsid w:val="00B41DCC"/>
    <w:rsid w:val="00B42923"/>
    <w:rsid w:val="00B42C56"/>
    <w:rsid w:val="00B42F47"/>
    <w:rsid w:val="00B43748"/>
    <w:rsid w:val="00B444E4"/>
    <w:rsid w:val="00B44528"/>
    <w:rsid w:val="00B44D8E"/>
    <w:rsid w:val="00B513E5"/>
    <w:rsid w:val="00B5480B"/>
    <w:rsid w:val="00B62366"/>
    <w:rsid w:val="00B655F3"/>
    <w:rsid w:val="00B6694F"/>
    <w:rsid w:val="00B7042B"/>
    <w:rsid w:val="00B70A10"/>
    <w:rsid w:val="00B713A4"/>
    <w:rsid w:val="00B71820"/>
    <w:rsid w:val="00B73A90"/>
    <w:rsid w:val="00B758EC"/>
    <w:rsid w:val="00B76D55"/>
    <w:rsid w:val="00B77F14"/>
    <w:rsid w:val="00B802CE"/>
    <w:rsid w:val="00B805F5"/>
    <w:rsid w:val="00B82DD0"/>
    <w:rsid w:val="00B8326A"/>
    <w:rsid w:val="00B832AD"/>
    <w:rsid w:val="00B85B94"/>
    <w:rsid w:val="00B86071"/>
    <w:rsid w:val="00B8667D"/>
    <w:rsid w:val="00B86D3E"/>
    <w:rsid w:val="00B871C9"/>
    <w:rsid w:val="00B87CB8"/>
    <w:rsid w:val="00B91F1A"/>
    <w:rsid w:val="00B92F47"/>
    <w:rsid w:val="00B93247"/>
    <w:rsid w:val="00B93DA7"/>
    <w:rsid w:val="00B946CD"/>
    <w:rsid w:val="00B959AC"/>
    <w:rsid w:val="00B96419"/>
    <w:rsid w:val="00B96886"/>
    <w:rsid w:val="00BA24E5"/>
    <w:rsid w:val="00BA3D91"/>
    <w:rsid w:val="00BA4724"/>
    <w:rsid w:val="00BA4A59"/>
    <w:rsid w:val="00BB08FB"/>
    <w:rsid w:val="00BB1A68"/>
    <w:rsid w:val="00BB6308"/>
    <w:rsid w:val="00BB781C"/>
    <w:rsid w:val="00BC0295"/>
    <w:rsid w:val="00BC0591"/>
    <w:rsid w:val="00BC17E6"/>
    <w:rsid w:val="00BC1BD7"/>
    <w:rsid w:val="00BC27C6"/>
    <w:rsid w:val="00BC354A"/>
    <w:rsid w:val="00BC46DE"/>
    <w:rsid w:val="00BD170C"/>
    <w:rsid w:val="00BD1889"/>
    <w:rsid w:val="00BD1DCB"/>
    <w:rsid w:val="00BD1FC6"/>
    <w:rsid w:val="00BD386B"/>
    <w:rsid w:val="00BD417B"/>
    <w:rsid w:val="00BD4FB4"/>
    <w:rsid w:val="00BD502C"/>
    <w:rsid w:val="00BD558A"/>
    <w:rsid w:val="00BD6D17"/>
    <w:rsid w:val="00BD6D99"/>
    <w:rsid w:val="00BD7E07"/>
    <w:rsid w:val="00BE1551"/>
    <w:rsid w:val="00BE2989"/>
    <w:rsid w:val="00BE4260"/>
    <w:rsid w:val="00BE435B"/>
    <w:rsid w:val="00BE68CC"/>
    <w:rsid w:val="00BE7013"/>
    <w:rsid w:val="00BF0867"/>
    <w:rsid w:val="00BF4DF1"/>
    <w:rsid w:val="00BF5159"/>
    <w:rsid w:val="00BF51B6"/>
    <w:rsid w:val="00BF51C0"/>
    <w:rsid w:val="00BF5661"/>
    <w:rsid w:val="00BF6A81"/>
    <w:rsid w:val="00BF729E"/>
    <w:rsid w:val="00C016E3"/>
    <w:rsid w:val="00C01DAC"/>
    <w:rsid w:val="00C02A24"/>
    <w:rsid w:val="00C043C7"/>
    <w:rsid w:val="00C04930"/>
    <w:rsid w:val="00C05071"/>
    <w:rsid w:val="00C05B4D"/>
    <w:rsid w:val="00C06DB6"/>
    <w:rsid w:val="00C10DA7"/>
    <w:rsid w:val="00C11394"/>
    <w:rsid w:val="00C116F4"/>
    <w:rsid w:val="00C13213"/>
    <w:rsid w:val="00C14265"/>
    <w:rsid w:val="00C14BCF"/>
    <w:rsid w:val="00C150DB"/>
    <w:rsid w:val="00C15BC1"/>
    <w:rsid w:val="00C20867"/>
    <w:rsid w:val="00C23A13"/>
    <w:rsid w:val="00C270FD"/>
    <w:rsid w:val="00C321C4"/>
    <w:rsid w:val="00C33925"/>
    <w:rsid w:val="00C33BBB"/>
    <w:rsid w:val="00C34F21"/>
    <w:rsid w:val="00C3553B"/>
    <w:rsid w:val="00C356EC"/>
    <w:rsid w:val="00C37A6D"/>
    <w:rsid w:val="00C37B27"/>
    <w:rsid w:val="00C41309"/>
    <w:rsid w:val="00C41C0E"/>
    <w:rsid w:val="00C43B80"/>
    <w:rsid w:val="00C455EB"/>
    <w:rsid w:val="00C4740F"/>
    <w:rsid w:val="00C4742B"/>
    <w:rsid w:val="00C50B21"/>
    <w:rsid w:val="00C5200B"/>
    <w:rsid w:val="00C52E80"/>
    <w:rsid w:val="00C53A58"/>
    <w:rsid w:val="00C56298"/>
    <w:rsid w:val="00C567B6"/>
    <w:rsid w:val="00C56CB7"/>
    <w:rsid w:val="00C578D2"/>
    <w:rsid w:val="00C6030C"/>
    <w:rsid w:val="00C6077E"/>
    <w:rsid w:val="00C60B3F"/>
    <w:rsid w:val="00C61F31"/>
    <w:rsid w:val="00C62E04"/>
    <w:rsid w:val="00C66C60"/>
    <w:rsid w:val="00C67AED"/>
    <w:rsid w:val="00C70EB7"/>
    <w:rsid w:val="00C72198"/>
    <w:rsid w:val="00C73C6D"/>
    <w:rsid w:val="00C74C0B"/>
    <w:rsid w:val="00C8041E"/>
    <w:rsid w:val="00C80F98"/>
    <w:rsid w:val="00C810D0"/>
    <w:rsid w:val="00C83A17"/>
    <w:rsid w:val="00C85DF5"/>
    <w:rsid w:val="00C86CC6"/>
    <w:rsid w:val="00C913D5"/>
    <w:rsid w:val="00C91C7E"/>
    <w:rsid w:val="00C94188"/>
    <w:rsid w:val="00C9613B"/>
    <w:rsid w:val="00CA09E9"/>
    <w:rsid w:val="00CA1528"/>
    <w:rsid w:val="00CA22E3"/>
    <w:rsid w:val="00CA26D2"/>
    <w:rsid w:val="00CA29F5"/>
    <w:rsid w:val="00CA3567"/>
    <w:rsid w:val="00CA3E00"/>
    <w:rsid w:val="00CA6715"/>
    <w:rsid w:val="00CA734C"/>
    <w:rsid w:val="00CB1515"/>
    <w:rsid w:val="00CB2ABD"/>
    <w:rsid w:val="00CB2CF9"/>
    <w:rsid w:val="00CB4441"/>
    <w:rsid w:val="00CC221D"/>
    <w:rsid w:val="00CC29C3"/>
    <w:rsid w:val="00CC3B55"/>
    <w:rsid w:val="00CC3F52"/>
    <w:rsid w:val="00CC5ED1"/>
    <w:rsid w:val="00CC60F7"/>
    <w:rsid w:val="00CC69E5"/>
    <w:rsid w:val="00CC7D27"/>
    <w:rsid w:val="00CD0D95"/>
    <w:rsid w:val="00CD355F"/>
    <w:rsid w:val="00CD448F"/>
    <w:rsid w:val="00CD5379"/>
    <w:rsid w:val="00CD5642"/>
    <w:rsid w:val="00CD56AB"/>
    <w:rsid w:val="00CD5C1F"/>
    <w:rsid w:val="00CD5E39"/>
    <w:rsid w:val="00CD61AF"/>
    <w:rsid w:val="00CD6657"/>
    <w:rsid w:val="00CD7B47"/>
    <w:rsid w:val="00CE01C5"/>
    <w:rsid w:val="00CE06E6"/>
    <w:rsid w:val="00CE3152"/>
    <w:rsid w:val="00CE3246"/>
    <w:rsid w:val="00CE37C5"/>
    <w:rsid w:val="00CE3A33"/>
    <w:rsid w:val="00CE4A4E"/>
    <w:rsid w:val="00CE50CB"/>
    <w:rsid w:val="00CE512B"/>
    <w:rsid w:val="00CE576E"/>
    <w:rsid w:val="00CE6AF3"/>
    <w:rsid w:val="00CF0710"/>
    <w:rsid w:val="00CF217C"/>
    <w:rsid w:val="00CF2829"/>
    <w:rsid w:val="00CF387B"/>
    <w:rsid w:val="00CF3ECE"/>
    <w:rsid w:val="00CF412F"/>
    <w:rsid w:val="00CF4B7D"/>
    <w:rsid w:val="00CF50A1"/>
    <w:rsid w:val="00CF5DC6"/>
    <w:rsid w:val="00D01804"/>
    <w:rsid w:val="00D01F6B"/>
    <w:rsid w:val="00D02350"/>
    <w:rsid w:val="00D02632"/>
    <w:rsid w:val="00D02A07"/>
    <w:rsid w:val="00D02B5F"/>
    <w:rsid w:val="00D04065"/>
    <w:rsid w:val="00D0764D"/>
    <w:rsid w:val="00D07FCC"/>
    <w:rsid w:val="00D12C44"/>
    <w:rsid w:val="00D155AD"/>
    <w:rsid w:val="00D22361"/>
    <w:rsid w:val="00D2569D"/>
    <w:rsid w:val="00D2619F"/>
    <w:rsid w:val="00D2784F"/>
    <w:rsid w:val="00D3348C"/>
    <w:rsid w:val="00D36E57"/>
    <w:rsid w:val="00D408E2"/>
    <w:rsid w:val="00D40C4F"/>
    <w:rsid w:val="00D43493"/>
    <w:rsid w:val="00D45EF4"/>
    <w:rsid w:val="00D479CD"/>
    <w:rsid w:val="00D47ED7"/>
    <w:rsid w:val="00D47F6B"/>
    <w:rsid w:val="00D50AE0"/>
    <w:rsid w:val="00D50CEA"/>
    <w:rsid w:val="00D50EB1"/>
    <w:rsid w:val="00D50F64"/>
    <w:rsid w:val="00D54361"/>
    <w:rsid w:val="00D54990"/>
    <w:rsid w:val="00D554D2"/>
    <w:rsid w:val="00D60F15"/>
    <w:rsid w:val="00D62278"/>
    <w:rsid w:val="00D62650"/>
    <w:rsid w:val="00D62978"/>
    <w:rsid w:val="00D63305"/>
    <w:rsid w:val="00D63AC6"/>
    <w:rsid w:val="00D65A42"/>
    <w:rsid w:val="00D6755C"/>
    <w:rsid w:val="00D704FD"/>
    <w:rsid w:val="00D7082F"/>
    <w:rsid w:val="00D71601"/>
    <w:rsid w:val="00D7344A"/>
    <w:rsid w:val="00D768DF"/>
    <w:rsid w:val="00D7748F"/>
    <w:rsid w:val="00D77C81"/>
    <w:rsid w:val="00D810B4"/>
    <w:rsid w:val="00D849A5"/>
    <w:rsid w:val="00D85E9B"/>
    <w:rsid w:val="00D92FE7"/>
    <w:rsid w:val="00D938AA"/>
    <w:rsid w:val="00D93C61"/>
    <w:rsid w:val="00D95FC9"/>
    <w:rsid w:val="00D97606"/>
    <w:rsid w:val="00DA067C"/>
    <w:rsid w:val="00DA119A"/>
    <w:rsid w:val="00DA2CD5"/>
    <w:rsid w:val="00DA3422"/>
    <w:rsid w:val="00DA377D"/>
    <w:rsid w:val="00DA5B40"/>
    <w:rsid w:val="00DA755D"/>
    <w:rsid w:val="00DB0E00"/>
    <w:rsid w:val="00DB4433"/>
    <w:rsid w:val="00DB56CB"/>
    <w:rsid w:val="00DB63B7"/>
    <w:rsid w:val="00DB6C75"/>
    <w:rsid w:val="00DB745B"/>
    <w:rsid w:val="00DB797B"/>
    <w:rsid w:val="00DB7C83"/>
    <w:rsid w:val="00DC0F5E"/>
    <w:rsid w:val="00DC1582"/>
    <w:rsid w:val="00DC19EF"/>
    <w:rsid w:val="00DC33F0"/>
    <w:rsid w:val="00DC4386"/>
    <w:rsid w:val="00DC4DDE"/>
    <w:rsid w:val="00DC53E1"/>
    <w:rsid w:val="00DC5F5E"/>
    <w:rsid w:val="00DC63DC"/>
    <w:rsid w:val="00DC6CA7"/>
    <w:rsid w:val="00DC725D"/>
    <w:rsid w:val="00DD030D"/>
    <w:rsid w:val="00DD054B"/>
    <w:rsid w:val="00DD0C36"/>
    <w:rsid w:val="00DD2982"/>
    <w:rsid w:val="00DD354C"/>
    <w:rsid w:val="00DD4325"/>
    <w:rsid w:val="00DD432A"/>
    <w:rsid w:val="00DD53FF"/>
    <w:rsid w:val="00DD60E6"/>
    <w:rsid w:val="00DE021E"/>
    <w:rsid w:val="00DE1C07"/>
    <w:rsid w:val="00DE254C"/>
    <w:rsid w:val="00DE3D8A"/>
    <w:rsid w:val="00DE501C"/>
    <w:rsid w:val="00DE57A7"/>
    <w:rsid w:val="00DE68BB"/>
    <w:rsid w:val="00DE6CEA"/>
    <w:rsid w:val="00DE7AD6"/>
    <w:rsid w:val="00DF3607"/>
    <w:rsid w:val="00DF3EA8"/>
    <w:rsid w:val="00DF45B3"/>
    <w:rsid w:val="00DF4977"/>
    <w:rsid w:val="00DF4D6F"/>
    <w:rsid w:val="00DF5359"/>
    <w:rsid w:val="00DF5A91"/>
    <w:rsid w:val="00E00A8D"/>
    <w:rsid w:val="00E017AE"/>
    <w:rsid w:val="00E026D7"/>
    <w:rsid w:val="00E027A6"/>
    <w:rsid w:val="00E04372"/>
    <w:rsid w:val="00E07C5F"/>
    <w:rsid w:val="00E13663"/>
    <w:rsid w:val="00E143FB"/>
    <w:rsid w:val="00E146B2"/>
    <w:rsid w:val="00E15464"/>
    <w:rsid w:val="00E162C0"/>
    <w:rsid w:val="00E16C42"/>
    <w:rsid w:val="00E1750C"/>
    <w:rsid w:val="00E210C2"/>
    <w:rsid w:val="00E22477"/>
    <w:rsid w:val="00E22A4A"/>
    <w:rsid w:val="00E22FB2"/>
    <w:rsid w:val="00E236C5"/>
    <w:rsid w:val="00E27DFC"/>
    <w:rsid w:val="00E31CFF"/>
    <w:rsid w:val="00E31D94"/>
    <w:rsid w:val="00E322EF"/>
    <w:rsid w:val="00E3365C"/>
    <w:rsid w:val="00E336EF"/>
    <w:rsid w:val="00E33A00"/>
    <w:rsid w:val="00E33A05"/>
    <w:rsid w:val="00E353A3"/>
    <w:rsid w:val="00E35486"/>
    <w:rsid w:val="00E4159B"/>
    <w:rsid w:val="00E41CEE"/>
    <w:rsid w:val="00E460AD"/>
    <w:rsid w:val="00E46EF2"/>
    <w:rsid w:val="00E47113"/>
    <w:rsid w:val="00E47269"/>
    <w:rsid w:val="00E474DF"/>
    <w:rsid w:val="00E51D3E"/>
    <w:rsid w:val="00E545E1"/>
    <w:rsid w:val="00E549EF"/>
    <w:rsid w:val="00E551C9"/>
    <w:rsid w:val="00E5778B"/>
    <w:rsid w:val="00E57EA0"/>
    <w:rsid w:val="00E6087F"/>
    <w:rsid w:val="00E60AA6"/>
    <w:rsid w:val="00E61276"/>
    <w:rsid w:val="00E61740"/>
    <w:rsid w:val="00E61EEB"/>
    <w:rsid w:val="00E61F78"/>
    <w:rsid w:val="00E62157"/>
    <w:rsid w:val="00E62397"/>
    <w:rsid w:val="00E627D9"/>
    <w:rsid w:val="00E65A03"/>
    <w:rsid w:val="00E70124"/>
    <w:rsid w:val="00E710BD"/>
    <w:rsid w:val="00E71582"/>
    <w:rsid w:val="00E74280"/>
    <w:rsid w:val="00E751BB"/>
    <w:rsid w:val="00E76597"/>
    <w:rsid w:val="00E77C96"/>
    <w:rsid w:val="00E803B9"/>
    <w:rsid w:val="00E80489"/>
    <w:rsid w:val="00E80771"/>
    <w:rsid w:val="00E8289D"/>
    <w:rsid w:val="00E838D1"/>
    <w:rsid w:val="00E84E07"/>
    <w:rsid w:val="00E87659"/>
    <w:rsid w:val="00E90233"/>
    <w:rsid w:val="00E93D67"/>
    <w:rsid w:val="00E94D70"/>
    <w:rsid w:val="00E957E4"/>
    <w:rsid w:val="00E976F2"/>
    <w:rsid w:val="00EA165A"/>
    <w:rsid w:val="00EA2849"/>
    <w:rsid w:val="00EA5A88"/>
    <w:rsid w:val="00EA6508"/>
    <w:rsid w:val="00EA698D"/>
    <w:rsid w:val="00EB0CC0"/>
    <w:rsid w:val="00EB0FD9"/>
    <w:rsid w:val="00EB3209"/>
    <w:rsid w:val="00EB33FA"/>
    <w:rsid w:val="00EB3DC3"/>
    <w:rsid w:val="00EB4DD4"/>
    <w:rsid w:val="00EB5E6F"/>
    <w:rsid w:val="00EB7DB9"/>
    <w:rsid w:val="00EC0C77"/>
    <w:rsid w:val="00EC14F2"/>
    <w:rsid w:val="00EC18A9"/>
    <w:rsid w:val="00EC1FC7"/>
    <w:rsid w:val="00EC6967"/>
    <w:rsid w:val="00EC69AE"/>
    <w:rsid w:val="00EC6EE0"/>
    <w:rsid w:val="00ED117A"/>
    <w:rsid w:val="00ED25A9"/>
    <w:rsid w:val="00ED384A"/>
    <w:rsid w:val="00ED6580"/>
    <w:rsid w:val="00ED6C9B"/>
    <w:rsid w:val="00EE0A62"/>
    <w:rsid w:val="00EE110A"/>
    <w:rsid w:val="00EE1D67"/>
    <w:rsid w:val="00EE26CE"/>
    <w:rsid w:val="00EE3795"/>
    <w:rsid w:val="00EE456A"/>
    <w:rsid w:val="00EE5059"/>
    <w:rsid w:val="00EF2B75"/>
    <w:rsid w:val="00EF3A21"/>
    <w:rsid w:val="00EF3E18"/>
    <w:rsid w:val="00EF4954"/>
    <w:rsid w:val="00EF7C87"/>
    <w:rsid w:val="00EF7D1E"/>
    <w:rsid w:val="00F00EAE"/>
    <w:rsid w:val="00F01818"/>
    <w:rsid w:val="00F02732"/>
    <w:rsid w:val="00F03612"/>
    <w:rsid w:val="00F03F40"/>
    <w:rsid w:val="00F10BD8"/>
    <w:rsid w:val="00F10FDE"/>
    <w:rsid w:val="00F11352"/>
    <w:rsid w:val="00F1297B"/>
    <w:rsid w:val="00F13BE8"/>
    <w:rsid w:val="00F152DD"/>
    <w:rsid w:val="00F155C5"/>
    <w:rsid w:val="00F1571B"/>
    <w:rsid w:val="00F16548"/>
    <w:rsid w:val="00F16816"/>
    <w:rsid w:val="00F16AC2"/>
    <w:rsid w:val="00F207A0"/>
    <w:rsid w:val="00F2226D"/>
    <w:rsid w:val="00F23977"/>
    <w:rsid w:val="00F24032"/>
    <w:rsid w:val="00F2521F"/>
    <w:rsid w:val="00F253BD"/>
    <w:rsid w:val="00F26F06"/>
    <w:rsid w:val="00F2703D"/>
    <w:rsid w:val="00F27921"/>
    <w:rsid w:val="00F27A2F"/>
    <w:rsid w:val="00F30055"/>
    <w:rsid w:val="00F30685"/>
    <w:rsid w:val="00F31585"/>
    <w:rsid w:val="00F32211"/>
    <w:rsid w:val="00F332EC"/>
    <w:rsid w:val="00F3677E"/>
    <w:rsid w:val="00F42F2A"/>
    <w:rsid w:val="00F436A6"/>
    <w:rsid w:val="00F43B4C"/>
    <w:rsid w:val="00F4423B"/>
    <w:rsid w:val="00F44E4B"/>
    <w:rsid w:val="00F45794"/>
    <w:rsid w:val="00F45D4E"/>
    <w:rsid w:val="00F47399"/>
    <w:rsid w:val="00F4742F"/>
    <w:rsid w:val="00F47973"/>
    <w:rsid w:val="00F47B51"/>
    <w:rsid w:val="00F5146E"/>
    <w:rsid w:val="00F51E17"/>
    <w:rsid w:val="00F5215B"/>
    <w:rsid w:val="00F5258E"/>
    <w:rsid w:val="00F52688"/>
    <w:rsid w:val="00F56D16"/>
    <w:rsid w:val="00F57CED"/>
    <w:rsid w:val="00F57F2B"/>
    <w:rsid w:val="00F604F6"/>
    <w:rsid w:val="00F60567"/>
    <w:rsid w:val="00F60B57"/>
    <w:rsid w:val="00F60D60"/>
    <w:rsid w:val="00F633C7"/>
    <w:rsid w:val="00F636E8"/>
    <w:rsid w:val="00F64414"/>
    <w:rsid w:val="00F65602"/>
    <w:rsid w:val="00F65C89"/>
    <w:rsid w:val="00F67FC3"/>
    <w:rsid w:val="00F71963"/>
    <w:rsid w:val="00F71CFC"/>
    <w:rsid w:val="00F72226"/>
    <w:rsid w:val="00F72FD3"/>
    <w:rsid w:val="00F76505"/>
    <w:rsid w:val="00F768DF"/>
    <w:rsid w:val="00F8056F"/>
    <w:rsid w:val="00F81FC5"/>
    <w:rsid w:val="00F82309"/>
    <w:rsid w:val="00F82F59"/>
    <w:rsid w:val="00F83D3A"/>
    <w:rsid w:val="00F856DD"/>
    <w:rsid w:val="00F90569"/>
    <w:rsid w:val="00F97653"/>
    <w:rsid w:val="00F97A85"/>
    <w:rsid w:val="00FA0D9B"/>
    <w:rsid w:val="00FA670B"/>
    <w:rsid w:val="00FB0772"/>
    <w:rsid w:val="00FB0E63"/>
    <w:rsid w:val="00FB3633"/>
    <w:rsid w:val="00FB3C48"/>
    <w:rsid w:val="00FB59E4"/>
    <w:rsid w:val="00FC06A0"/>
    <w:rsid w:val="00FC15D8"/>
    <w:rsid w:val="00FC209D"/>
    <w:rsid w:val="00FC2A7C"/>
    <w:rsid w:val="00FC2BAA"/>
    <w:rsid w:val="00FC3217"/>
    <w:rsid w:val="00FC5DB8"/>
    <w:rsid w:val="00FC6EF0"/>
    <w:rsid w:val="00FD0446"/>
    <w:rsid w:val="00FD05E4"/>
    <w:rsid w:val="00FD12F4"/>
    <w:rsid w:val="00FD2168"/>
    <w:rsid w:val="00FD60B2"/>
    <w:rsid w:val="00FD778E"/>
    <w:rsid w:val="00FE01AC"/>
    <w:rsid w:val="00FE2230"/>
    <w:rsid w:val="00FE2D67"/>
    <w:rsid w:val="00FE3E3D"/>
    <w:rsid w:val="00FE40AA"/>
    <w:rsid w:val="00FE5FA7"/>
    <w:rsid w:val="00FE6734"/>
    <w:rsid w:val="00FE70A5"/>
    <w:rsid w:val="00FE72F6"/>
    <w:rsid w:val="00FE79BA"/>
    <w:rsid w:val="00FF1FD3"/>
    <w:rsid w:val="00FF357D"/>
    <w:rsid w:val="00FF36E9"/>
    <w:rsid w:val="00FF49BC"/>
    <w:rsid w:val="00FF49C9"/>
    <w:rsid w:val="00FF5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53F0F"/>
  <w15:chartTrackingRefBased/>
  <w15:docId w15:val="{44E8FEAD-D08F-4A3B-913A-009835DF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EF9"/>
    <w:rPr>
      <w:rFonts w:ascii="Calibri" w:eastAsia="Calibri" w:hAnsi="Calibri" w:cs="Calibri"/>
      <w:lang w:eastAsia="en-GB"/>
    </w:rPr>
  </w:style>
  <w:style w:type="paragraph" w:styleId="Heading1">
    <w:name w:val="heading 1"/>
    <w:basedOn w:val="Normal"/>
    <w:next w:val="Normal"/>
    <w:link w:val="Heading1Char"/>
    <w:uiPriority w:val="9"/>
    <w:qFormat/>
    <w:rsid w:val="008C6D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1D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EF9"/>
    <w:pPr>
      <w:ind w:left="720"/>
      <w:contextualSpacing/>
    </w:pPr>
  </w:style>
  <w:style w:type="paragraph" w:styleId="Header">
    <w:name w:val="header"/>
    <w:basedOn w:val="Normal"/>
    <w:link w:val="HeaderChar"/>
    <w:uiPriority w:val="99"/>
    <w:unhideWhenUsed/>
    <w:rsid w:val="007D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978"/>
    <w:rPr>
      <w:rFonts w:ascii="Calibri" w:eastAsia="Calibri" w:hAnsi="Calibri" w:cs="Calibri"/>
      <w:lang w:eastAsia="en-GB"/>
    </w:rPr>
  </w:style>
  <w:style w:type="paragraph" w:styleId="Footer">
    <w:name w:val="footer"/>
    <w:basedOn w:val="Normal"/>
    <w:link w:val="FooterChar"/>
    <w:uiPriority w:val="99"/>
    <w:unhideWhenUsed/>
    <w:rsid w:val="007D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978"/>
    <w:rPr>
      <w:rFonts w:ascii="Calibri" w:eastAsia="Calibri" w:hAnsi="Calibri" w:cs="Calibri"/>
      <w:lang w:eastAsia="en-GB"/>
    </w:rPr>
  </w:style>
  <w:style w:type="character" w:customStyle="1" w:styleId="Heading1Char">
    <w:name w:val="Heading 1 Char"/>
    <w:basedOn w:val="DefaultParagraphFont"/>
    <w:link w:val="Heading1"/>
    <w:uiPriority w:val="9"/>
    <w:rsid w:val="008C6DF4"/>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CD7B47"/>
    <w:rPr>
      <w:color w:val="0000FF"/>
      <w:u w:val="single"/>
    </w:rPr>
  </w:style>
  <w:style w:type="character" w:styleId="UnresolvedMention">
    <w:name w:val="Unresolved Mention"/>
    <w:basedOn w:val="DefaultParagraphFont"/>
    <w:uiPriority w:val="99"/>
    <w:semiHidden/>
    <w:unhideWhenUsed/>
    <w:rsid w:val="001C4D62"/>
    <w:rPr>
      <w:color w:val="605E5C"/>
      <w:shd w:val="clear" w:color="auto" w:fill="E1DFDD"/>
    </w:rPr>
  </w:style>
  <w:style w:type="character" w:styleId="FollowedHyperlink">
    <w:name w:val="FollowedHyperlink"/>
    <w:basedOn w:val="DefaultParagraphFont"/>
    <w:uiPriority w:val="99"/>
    <w:semiHidden/>
    <w:unhideWhenUsed/>
    <w:rsid w:val="009C0BA8"/>
    <w:rPr>
      <w:color w:val="954F72" w:themeColor="followedHyperlink"/>
      <w:u w:val="single"/>
    </w:rPr>
  </w:style>
  <w:style w:type="table" w:customStyle="1" w:styleId="TableGrid1">
    <w:name w:val="Table Grid1"/>
    <w:basedOn w:val="TableNormal"/>
    <w:next w:val="TableGrid"/>
    <w:uiPriority w:val="59"/>
    <w:rsid w:val="0081351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3901"/>
    <w:pPr>
      <w:spacing w:after="0" w:line="240" w:lineRule="auto"/>
    </w:pPr>
    <w:rPr>
      <w:rFonts w:ascii="Calibri" w:eastAsia="Calibri" w:hAnsi="Calibri" w:cs="Calibri"/>
      <w:lang w:eastAsia="en-GB"/>
    </w:rPr>
  </w:style>
  <w:style w:type="character" w:styleId="CommentReference">
    <w:name w:val="annotation reference"/>
    <w:basedOn w:val="DefaultParagraphFont"/>
    <w:uiPriority w:val="99"/>
    <w:semiHidden/>
    <w:unhideWhenUsed/>
    <w:rsid w:val="00F636E8"/>
    <w:rPr>
      <w:sz w:val="16"/>
      <w:szCs w:val="16"/>
    </w:rPr>
  </w:style>
  <w:style w:type="paragraph" w:styleId="CommentText">
    <w:name w:val="annotation text"/>
    <w:basedOn w:val="Normal"/>
    <w:link w:val="CommentTextChar"/>
    <w:uiPriority w:val="99"/>
    <w:semiHidden/>
    <w:unhideWhenUsed/>
    <w:rsid w:val="00F636E8"/>
    <w:pPr>
      <w:spacing w:line="240" w:lineRule="auto"/>
    </w:pPr>
    <w:rPr>
      <w:sz w:val="20"/>
      <w:szCs w:val="20"/>
    </w:rPr>
  </w:style>
  <w:style w:type="character" w:customStyle="1" w:styleId="CommentTextChar">
    <w:name w:val="Comment Text Char"/>
    <w:basedOn w:val="DefaultParagraphFont"/>
    <w:link w:val="CommentText"/>
    <w:uiPriority w:val="99"/>
    <w:semiHidden/>
    <w:rsid w:val="00F636E8"/>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F636E8"/>
    <w:rPr>
      <w:b/>
      <w:bCs/>
    </w:rPr>
  </w:style>
  <w:style w:type="character" w:customStyle="1" w:styleId="CommentSubjectChar">
    <w:name w:val="Comment Subject Char"/>
    <w:basedOn w:val="CommentTextChar"/>
    <w:link w:val="CommentSubject"/>
    <w:uiPriority w:val="99"/>
    <w:semiHidden/>
    <w:rsid w:val="00F636E8"/>
    <w:rPr>
      <w:rFonts w:ascii="Calibri" w:eastAsia="Calibri" w:hAnsi="Calibri" w:cs="Calibri"/>
      <w:b/>
      <w:bCs/>
      <w:sz w:val="20"/>
      <w:szCs w:val="20"/>
      <w:lang w:eastAsia="en-GB"/>
    </w:rPr>
  </w:style>
  <w:style w:type="table" w:customStyle="1" w:styleId="TableGrid2">
    <w:name w:val="Table Grid2"/>
    <w:basedOn w:val="TableNormal"/>
    <w:next w:val="TableGrid"/>
    <w:uiPriority w:val="39"/>
    <w:rsid w:val="009F367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85F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style>
  <w:style w:type="table" w:styleId="TableGridLight">
    <w:name w:val="Grid Table Light"/>
    <w:basedOn w:val="TableNormal"/>
    <w:uiPriority w:val="40"/>
    <w:rsid w:val="00385F2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E00D9"/>
    <w:pPr>
      <w:spacing w:after="0" w:line="240" w:lineRule="auto"/>
    </w:pPr>
    <w:rPr>
      <w:rFonts w:ascii="Calibri" w:eastAsia="Calibri" w:hAnsi="Calibri" w:cs="Calibri"/>
      <w:lang w:eastAsia="en-GB"/>
    </w:rPr>
  </w:style>
  <w:style w:type="paragraph" w:styleId="BalloonText">
    <w:name w:val="Balloon Text"/>
    <w:basedOn w:val="Normal"/>
    <w:link w:val="BalloonTextChar"/>
    <w:uiPriority w:val="99"/>
    <w:semiHidden/>
    <w:unhideWhenUsed/>
    <w:rsid w:val="00F16AC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6AC2"/>
    <w:rPr>
      <w:rFonts w:ascii="Times New Roman" w:eastAsia="Calibri" w:hAnsi="Times New Roman" w:cs="Times New Roman"/>
      <w:sz w:val="18"/>
      <w:szCs w:val="18"/>
      <w:lang w:eastAsia="en-GB"/>
    </w:rPr>
  </w:style>
  <w:style w:type="character" w:customStyle="1" w:styleId="Heading3Char">
    <w:name w:val="Heading 3 Char"/>
    <w:basedOn w:val="DefaultParagraphFont"/>
    <w:link w:val="Heading3"/>
    <w:uiPriority w:val="9"/>
    <w:semiHidden/>
    <w:rsid w:val="005E1D24"/>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23079">
      <w:bodyDiv w:val="1"/>
      <w:marLeft w:val="0"/>
      <w:marRight w:val="0"/>
      <w:marTop w:val="0"/>
      <w:marBottom w:val="0"/>
      <w:divBdr>
        <w:top w:val="none" w:sz="0" w:space="0" w:color="auto"/>
        <w:left w:val="none" w:sz="0" w:space="0" w:color="auto"/>
        <w:bottom w:val="none" w:sz="0" w:space="0" w:color="auto"/>
        <w:right w:val="none" w:sz="0" w:space="0" w:color="auto"/>
      </w:divBdr>
      <w:divsChild>
        <w:div w:id="2035036657">
          <w:marLeft w:val="0"/>
          <w:marRight w:val="0"/>
          <w:marTop w:val="0"/>
          <w:marBottom w:val="0"/>
          <w:divBdr>
            <w:top w:val="none" w:sz="0" w:space="0" w:color="auto"/>
            <w:left w:val="none" w:sz="0" w:space="0" w:color="auto"/>
            <w:bottom w:val="none" w:sz="0" w:space="0" w:color="auto"/>
            <w:right w:val="none" w:sz="0" w:space="0" w:color="auto"/>
          </w:divBdr>
          <w:divsChild>
            <w:div w:id="248975728">
              <w:marLeft w:val="0"/>
              <w:marRight w:val="0"/>
              <w:marTop w:val="0"/>
              <w:marBottom w:val="0"/>
              <w:divBdr>
                <w:top w:val="none" w:sz="0" w:space="0" w:color="auto"/>
                <w:left w:val="none" w:sz="0" w:space="0" w:color="auto"/>
                <w:bottom w:val="none" w:sz="0" w:space="0" w:color="auto"/>
                <w:right w:val="none" w:sz="0" w:space="0" w:color="auto"/>
              </w:divBdr>
              <w:divsChild>
                <w:div w:id="1377698119">
                  <w:marLeft w:val="0"/>
                  <w:marRight w:val="0"/>
                  <w:marTop w:val="120"/>
                  <w:marBottom w:val="0"/>
                  <w:divBdr>
                    <w:top w:val="none" w:sz="0" w:space="0" w:color="auto"/>
                    <w:left w:val="none" w:sz="0" w:space="0" w:color="auto"/>
                    <w:bottom w:val="none" w:sz="0" w:space="0" w:color="auto"/>
                    <w:right w:val="none" w:sz="0" w:space="0" w:color="auto"/>
                  </w:divBdr>
                  <w:divsChild>
                    <w:div w:id="241110272">
                      <w:marLeft w:val="0"/>
                      <w:marRight w:val="0"/>
                      <w:marTop w:val="0"/>
                      <w:marBottom w:val="0"/>
                      <w:divBdr>
                        <w:top w:val="none" w:sz="0" w:space="0" w:color="auto"/>
                        <w:left w:val="none" w:sz="0" w:space="0" w:color="auto"/>
                        <w:bottom w:val="none" w:sz="0" w:space="0" w:color="auto"/>
                        <w:right w:val="none" w:sz="0" w:space="0" w:color="auto"/>
                      </w:divBdr>
                      <w:divsChild>
                        <w:div w:id="1562323201">
                          <w:marLeft w:val="0"/>
                          <w:marRight w:val="0"/>
                          <w:marTop w:val="0"/>
                          <w:marBottom w:val="0"/>
                          <w:divBdr>
                            <w:top w:val="none" w:sz="0" w:space="0" w:color="auto"/>
                            <w:left w:val="none" w:sz="0" w:space="0" w:color="auto"/>
                            <w:bottom w:val="none" w:sz="0" w:space="0" w:color="auto"/>
                            <w:right w:val="none" w:sz="0" w:space="0" w:color="auto"/>
                          </w:divBdr>
                          <w:divsChild>
                            <w:div w:id="642544805">
                              <w:marLeft w:val="0"/>
                              <w:marRight w:val="0"/>
                              <w:marTop w:val="0"/>
                              <w:marBottom w:val="0"/>
                              <w:divBdr>
                                <w:top w:val="none" w:sz="0" w:space="0" w:color="auto"/>
                                <w:left w:val="none" w:sz="0" w:space="0" w:color="auto"/>
                                <w:bottom w:val="none" w:sz="0" w:space="0" w:color="auto"/>
                                <w:right w:val="none" w:sz="0" w:space="0" w:color="auto"/>
                              </w:divBdr>
                            </w:div>
                            <w:div w:id="940796292">
                              <w:marLeft w:val="0"/>
                              <w:marRight w:val="0"/>
                              <w:marTop w:val="0"/>
                              <w:marBottom w:val="0"/>
                              <w:divBdr>
                                <w:top w:val="none" w:sz="0" w:space="0" w:color="auto"/>
                                <w:left w:val="none" w:sz="0" w:space="0" w:color="auto"/>
                                <w:bottom w:val="none" w:sz="0" w:space="0" w:color="auto"/>
                                <w:right w:val="none" w:sz="0" w:space="0" w:color="auto"/>
                              </w:divBdr>
                            </w:div>
                            <w:div w:id="1633293647">
                              <w:marLeft w:val="0"/>
                              <w:marRight w:val="0"/>
                              <w:marTop w:val="0"/>
                              <w:marBottom w:val="0"/>
                              <w:divBdr>
                                <w:top w:val="none" w:sz="0" w:space="0" w:color="auto"/>
                                <w:left w:val="none" w:sz="0" w:space="0" w:color="auto"/>
                                <w:bottom w:val="none" w:sz="0" w:space="0" w:color="auto"/>
                                <w:right w:val="none" w:sz="0" w:space="0" w:color="auto"/>
                              </w:divBdr>
                            </w:div>
                            <w:div w:id="1990477373">
                              <w:marLeft w:val="0"/>
                              <w:marRight w:val="0"/>
                              <w:marTop w:val="0"/>
                              <w:marBottom w:val="0"/>
                              <w:divBdr>
                                <w:top w:val="none" w:sz="0" w:space="0" w:color="auto"/>
                                <w:left w:val="none" w:sz="0" w:space="0" w:color="auto"/>
                                <w:bottom w:val="none" w:sz="0" w:space="0" w:color="auto"/>
                                <w:right w:val="none" w:sz="0" w:space="0" w:color="auto"/>
                              </w:divBdr>
                            </w:div>
                            <w:div w:id="2068991474">
                              <w:marLeft w:val="0"/>
                              <w:marRight w:val="0"/>
                              <w:marTop w:val="30"/>
                              <w:marBottom w:val="0"/>
                              <w:divBdr>
                                <w:top w:val="none" w:sz="0" w:space="0" w:color="auto"/>
                                <w:left w:val="none" w:sz="0" w:space="0" w:color="auto"/>
                                <w:bottom w:val="none" w:sz="0" w:space="0" w:color="auto"/>
                                <w:right w:val="none" w:sz="0" w:space="0" w:color="auto"/>
                              </w:divBdr>
                              <w:divsChild>
                                <w:div w:id="20107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238195">
      <w:bodyDiv w:val="1"/>
      <w:marLeft w:val="0"/>
      <w:marRight w:val="0"/>
      <w:marTop w:val="0"/>
      <w:marBottom w:val="0"/>
      <w:divBdr>
        <w:top w:val="none" w:sz="0" w:space="0" w:color="auto"/>
        <w:left w:val="none" w:sz="0" w:space="0" w:color="auto"/>
        <w:bottom w:val="none" w:sz="0" w:space="0" w:color="auto"/>
        <w:right w:val="none" w:sz="0" w:space="0" w:color="auto"/>
      </w:divBdr>
      <w:divsChild>
        <w:div w:id="130753754">
          <w:marLeft w:val="0"/>
          <w:marRight w:val="0"/>
          <w:marTop w:val="0"/>
          <w:marBottom w:val="0"/>
          <w:divBdr>
            <w:top w:val="none" w:sz="0" w:space="0" w:color="auto"/>
            <w:left w:val="none" w:sz="0" w:space="0" w:color="auto"/>
            <w:bottom w:val="none" w:sz="0" w:space="0" w:color="auto"/>
            <w:right w:val="none" w:sz="0" w:space="0" w:color="auto"/>
          </w:divBdr>
        </w:div>
        <w:div w:id="1145392951">
          <w:marLeft w:val="0"/>
          <w:marRight w:val="0"/>
          <w:marTop w:val="0"/>
          <w:marBottom w:val="0"/>
          <w:divBdr>
            <w:top w:val="none" w:sz="0" w:space="0" w:color="auto"/>
            <w:left w:val="none" w:sz="0" w:space="0" w:color="auto"/>
            <w:bottom w:val="none" w:sz="0" w:space="0" w:color="auto"/>
            <w:right w:val="none" w:sz="0" w:space="0" w:color="auto"/>
          </w:divBdr>
        </w:div>
      </w:divsChild>
    </w:div>
    <w:div w:id="508132992">
      <w:bodyDiv w:val="1"/>
      <w:marLeft w:val="0"/>
      <w:marRight w:val="0"/>
      <w:marTop w:val="0"/>
      <w:marBottom w:val="0"/>
      <w:divBdr>
        <w:top w:val="none" w:sz="0" w:space="0" w:color="auto"/>
        <w:left w:val="none" w:sz="0" w:space="0" w:color="auto"/>
        <w:bottom w:val="none" w:sz="0" w:space="0" w:color="auto"/>
        <w:right w:val="none" w:sz="0" w:space="0" w:color="auto"/>
      </w:divBdr>
      <w:divsChild>
        <w:div w:id="594096323">
          <w:marLeft w:val="0"/>
          <w:marRight w:val="0"/>
          <w:marTop w:val="0"/>
          <w:marBottom w:val="0"/>
          <w:divBdr>
            <w:top w:val="none" w:sz="0" w:space="0" w:color="auto"/>
            <w:left w:val="none" w:sz="0" w:space="0" w:color="auto"/>
            <w:bottom w:val="none" w:sz="0" w:space="0" w:color="auto"/>
            <w:right w:val="none" w:sz="0" w:space="0" w:color="auto"/>
          </w:divBdr>
        </w:div>
        <w:div w:id="879242220">
          <w:marLeft w:val="0"/>
          <w:marRight w:val="0"/>
          <w:marTop w:val="0"/>
          <w:marBottom w:val="0"/>
          <w:divBdr>
            <w:top w:val="none" w:sz="0" w:space="0" w:color="auto"/>
            <w:left w:val="none" w:sz="0" w:space="0" w:color="auto"/>
            <w:bottom w:val="none" w:sz="0" w:space="0" w:color="auto"/>
            <w:right w:val="none" w:sz="0" w:space="0" w:color="auto"/>
          </w:divBdr>
        </w:div>
      </w:divsChild>
    </w:div>
    <w:div w:id="649754195">
      <w:bodyDiv w:val="1"/>
      <w:marLeft w:val="0"/>
      <w:marRight w:val="0"/>
      <w:marTop w:val="0"/>
      <w:marBottom w:val="0"/>
      <w:divBdr>
        <w:top w:val="none" w:sz="0" w:space="0" w:color="auto"/>
        <w:left w:val="none" w:sz="0" w:space="0" w:color="auto"/>
        <w:bottom w:val="none" w:sz="0" w:space="0" w:color="auto"/>
        <w:right w:val="none" w:sz="0" w:space="0" w:color="auto"/>
      </w:divBdr>
      <w:divsChild>
        <w:div w:id="1750733760">
          <w:marLeft w:val="0"/>
          <w:marRight w:val="0"/>
          <w:marTop w:val="0"/>
          <w:marBottom w:val="0"/>
          <w:divBdr>
            <w:top w:val="none" w:sz="0" w:space="0" w:color="auto"/>
            <w:left w:val="none" w:sz="0" w:space="0" w:color="auto"/>
            <w:bottom w:val="none" w:sz="0" w:space="0" w:color="auto"/>
            <w:right w:val="none" w:sz="0" w:space="0" w:color="auto"/>
          </w:divBdr>
          <w:divsChild>
            <w:div w:id="1343624167">
              <w:marLeft w:val="0"/>
              <w:marRight w:val="0"/>
              <w:marTop w:val="0"/>
              <w:marBottom w:val="0"/>
              <w:divBdr>
                <w:top w:val="none" w:sz="0" w:space="0" w:color="auto"/>
                <w:left w:val="none" w:sz="0" w:space="0" w:color="auto"/>
                <w:bottom w:val="none" w:sz="0" w:space="0" w:color="auto"/>
                <w:right w:val="none" w:sz="0" w:space="0" w:color="auto"/>
              </w:divBdr>
            </w:div>
            <w:div w:id="99882203">
              <w:marLeft w:val="300"/>
              <w:marRight w:val="0"/>
              <w:marTop w:val="0"/>
              <w:marBottom w:val="0"/>
              <w:divBdr>
                <w:top w:val="none" w:sz="0" w:space="0" w:color="auto"/>
                <w:left w:val="none" w:sz="0" w:space="0" w:color="auto"/>
                <w:bottom w:val="none" w:sz="0" w:space="0" w:color="auto"/>
                <w:right w:val="none" w:sz="0" w:space="0" w:color="auto"/>
              </w:divBdr>
            </w:div>
            <w:div w:id="673580105">
              <w:marLeft w:val="300"/>
              <w:marRight w:val="0"/>
              <w:marTop w:val="0"/>
              <w:marBottom w:val="0"/>
              <w:divBdr>
                <w:top w:val="none" w:sz="0" w:space="0" w:color="auto"/>
                <w:left w:val="none" w:sz="0" w:space="0" w:color="auto"/>
                <w:bottom w:val="none" w:sz="0" w:space="0" w:color="auto"/>
                <w:right w:val="none" w:sz="0" w:space="0" w:color="auto"/>
              </w:divBdr>
            </w:div>
            <w:div w:id="2049991755">
              <w:marLeft w:val="300"/>
              <w:marRight w:val="0"/>
              <w:marTop w:val="0"/>
              <w:marBottom w:val="0"/>
              <w:divBdr>
                <w:top w:val="none" w:sz="0" w:space="0" w:color="auto"/>
                <w:left w:val="none" w:sz="0" w:space="0" w:color="auto"/>
                <w:bottom w:val="none" w:sz="0" w:space="0" w:color="auto"/>
                <w:right w:val="none" w:sz="0" w:space="0" w:color="auto"/>
              </w:divBdr>
            </w:div>
            <w:div w:id="1077050611">
              <w:marLeft w:val="0"/>
              <w:marRight w:val="0"/>
              <w:marTop w:val="0"/>
              <w:marBottom w:val="0"/>
              <w:divBdr>
                <w:top w:val="none" w:sz="0" w:space="0" w:color="auto"/>
                <w:left w:val="none" w:sz="0" w:space="0" w:color="auto"/>
                <w:bottom w:val="none" w:sz="0" w:space="0" w:color="auto"/>
                <w:right w:val="none" w:sz="0" w:space="0" w:color="auto"/>
              </w:divBdr>
            </w:div>
            <w:div w:id="313224291">
              <w:marLeft w:val="60"/>
              <w:marRight w:val="0"/>
              <w:marTop w:val="0"/>
              <w:marBottom w:val="0"/>
              <w:divBdr>
                <w:top w:val="none" w:sz="0" w:space="0" w:color="auto"/>
                <w:left w:val="none" w:sz="0" w:space="0" w:color="auto"/>
                <w:bottom w:val="none" w:sz="0" w:space="0" w:color="auto"/>
                <w:right w:val="none" w:sz="0" w:space="0" w:color="auto"/>
              </w:divBdr>
            </w:div>
          </w:divsChild>
        </w:div>
        <w:div w:id="379402545">
          <w:marLeft w:val="0"/>
          <w:marRight w:val="0"/>
          <w:marTop w:val="0"/>
          <w:marBottom w:val="0"/>
          <w:divBdr>
            <w:top w:val="none" w:sz="0" w:space="0" w:color="auto"/>
            <w:left w:val="none" w:sz="0" w:space="0" w:color="auto"/>
            <w:bottom w:val="none" w:sz="0" w:space="0" w:color="auto"/>
            <w:right w:val="none" w:sz="0" w:space="0" w:color="auto"/>
          </w:divBdr>
          <w:divsChild>
            <w:div w:id="1406757773">
              <w:marLeft w:val="0"/>
              <w:marRight w:val="0"/>
              <w:marTop w:val="120"/>
              <w:marBottom w:val="0"/>
              <w:divBdr>
                <w:top w:val="none" w:sz="0" w:space="0" w:color="auto"/>
                <w:left w:val="none" w:sz="0" w:space="0" w:color="auto"/>
                <w:bottom w:val="none" w:sz="0" w:space="0" w:color="auto"/>
                <w:right w:val="none" w:sz="0" w:space="0" w:color="auto"/>
              </w:divBdr>
              <w:divsChild>
                <w:div w:id="201137646">
                  <w:marLeft w:val="0"/>
                  <w:marRight w:val="0"/>
                  <w:marTop w:val="0"/>
                  <w:marBottom w:val="0"/>
                  <w:divBdr>
                    <w:top w:val="none" w:sz="0" w:space="0" w:color="auto"/>
                    <w:left w:val="none" w:sz="0" w:space="0" w:color="auto"/>
                    <w:bottom w:val="none" w:sz="0" w:space="0" w:color="auto"/>
                    <w:right w:val="none" w:sz="0" w:space="0" w:color="auto"/>
                  </w:divBdr>
                  <w:divsChild>
                    <w:div w:id="12585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46004">
      <w:bodyDiv w:val="1"/>
      <w:marLeft w:val="0"/>
      <w:marRight w:val="0"/>
      <w:marTop w:val="0"/>
      <w:marBottom w:val="0"/>
      <w:divBdr>
        <w:top w:val="none" w:sz="0" w:space="0" w:color="auto"/>
        <w:left w:val="none" w:sz="0" w:space="0" w:color="auto"/>
        <w:bottom w:val="none" w:sz="0" w:space="0" w:color="auto"/>
        <w:right w:val="none" w:sz="0" w:space="0" w:color="auto"/>
      </w:divBdr>
      <w:divsChild>
        <w:div w:id="579678184">
          <w:marLeft w:val="0"/>
          <w:marRight w:val="0"/>
          <w:marTop w:val="0"/>
          <w:marBottom w:val="0"/>
          <w:divBdr>
            <w:top w:val="none" w:sz="0" w:space="0" w:color="auto"/>
            <w:left w:val="none" w:sz="0" w:space="0" w:color="auto"/>
            <w:bottom w:val="none" w:sz="0" w:space="0" w:color="auto"/>
            <w:right w:val="none" w:sz="0" w:space="0" w:color="auto"/>
          </w:divBdr>
        </w:div>
        <w:div w:id="1995530344">
          <w:marLeft w:val="0"/>
          <w:marRight w:val="0"/>
          <w:marTop w:val="0"/>
          <w:marBottom w:val="0"/>
          <w:divBdr>
            <w:top w:val="none" w:sz="0" w:space="0" w:color="auto"/>
            <w:left w:val="none" w:sz="0" w:space="0" w:color="auto"/>
            <w:bottom w:val="none" w:sz="0" w:space="0" w:color="auto"/>
            <w:right w:val="none" w:sz="0" w:space="0" w:color="auto"/>
          </w:divBdr>
        </w:div>
      </w:divsChild>
    </w:div>
    <w:div w:id="812253814">
      <w:bodyDiv w:val="1"/>
      <w:marLeft w:val="0"/>
      <w:marRight w:val="0"/>
      <w:marTop w:val="0"/>
      <w:marBottom w:val="0"/>
      <w:divBdr>
        <w:top w:val="none" w:sz="0" w:space="0" w:color="auto"/>
        <w:left w:val="none" w:sz="0" w:space="0" w:color="auto"/>
        <w:bottom w:val="none" w:sz="0" w:space="0" w:color="auto"/>
        <w:right w:val="none" w:sz="0" w:space="0" w:color="auto"/>
      </w:divBdr>
      <w:divsChild>
        <w:div w:id="114444509">
          <w:marLeft w:val="0"/>
          <w:marRight w:val="0"/>
          <w:marTop w:val="0"/>
          <w:marBottom w:val="0"/>
          <w:divBdr>
            <w:top w:val="none" w:sz="0" w:space="0" w:color="auto"/>
            <w:left w:val="none" w:sz="0" w:space="0" w:color="auto"/>
            <w:bottom w:val="none" w:sz="0" w:space="0" w:color="auto"/>
            <w:right w:val="none" w:sz="0" w:space="0" w:color="auto"/>
          </w:divBdr>
        </w:div>
        <w:div w:id="1465386120">
          <w:marLeft w:val="0"/>
          <w:marRight w:val="0"/>
          <w:marTop w:val="0"/>
          <w:marBottom w:val="0"/>
          <w:divBdr>
            <w:top w:val="none" w:sz="0" w:space="0" w:color="auto"/>
            <w:left w:val="none" w:sz="0" w:space="0" w:color="auto"/>
            <w:bottom w:val="none" w:sz="0" w:space="0" w:color="auto"/>
            <w:right w:val="none" w:sz="0" w:space="0" w:color="auto"/>
          </w:divBdr>
        </w:div>
        <w:div w:id="1861627619">
          <w:marLeft w:val="0"/>
          <w:marRight w:val="0"/>
          <w:marTop w:val="0"/>
          <w:marBottom w:val="0"/>
          <w:divBdr>
            <w:top w:val="none" w:sz="0" w:space="0" w:color="auto"/>
            <w:left w:val="none" w:sz="0" w:space="0" w:color="auto"/>
            <w:bottom w:val="none" w:sz="0" w:space="0" w:color="auto"/>
            <w:right w:val="none" w:sz="0" w:space="0" w:color="auto"/>
          </w:divBdr>
        </w:div>
        <w:div w:id="1527058871">
          <w:marLeft w:val="0"/>
          <w:marRight w:val="0"/>
          <w:marTop w:val="0"/>
          <w:marBottom w:val="0"/>
          <w:divBdr>
            <w:top w:val="none" w:sz="0" w:space="0" w:color="auto"/>
            <w:left w:val="none" w:sz="0" w:space="0" w:color="auto"/>
            <w:bottom w:val="none" w:sz="0" w:space="0" w:color="auto"/>
            <w:right w:val="none" w:sz="0" w:space="0" w:color="auto"/>
          </w:divBdr>
        </w:div>
      </w:divsChild>
    </w:div>
    <w:div w:id="847519967">
      <w:bodyDiv w:val="1"/>
      <w:marLeft w:val="0"/>
      <w:marRight w:val="0"/>
      <w:marTop w:val="0"/>
      <w:marBottom w:val="0"/>
      <w:divBdr>
        <w:top w:val="none" w:sz="0" w:space="0" w:color="auto"/>
        <w:left w:val="none" w:sz="0" w:space="0" w:color="auto"/>
        <w:bottom w:val="none" w:sz="0" w:space="0" w:color="auto"/>
        <w:right w:val="none" w:sz="0" w:space="0" w:color="auto"/>
      </w:divBdr>
    </w:div>
    <w:div w:id="1128932615">
      <w:bodyDiv w:val="1"/>
      <w:marLeft w:val="0"/>
      <w:marRight w:val="0"/>
      <w:marTop w:val="0"/>
      <w:marBottom w:val="0"/>
      <w:divBdr>
        <w:top w:val="none" w:sz="0" w:space="0" w:color="auto"/>
        <w:left w:val="none" w:sz="0" w:space="0" w:color="auto"/>
        <w:bottom w:val="none" w:sz="0" w:space="0" w:color="auto"/>
        <w:right w:val="none" w:sz="0" w:space="0" w:color="auto"/>
      </w:divBdr>
    </w:div>
    <w:div w:id="1249271152">
      <w:bodyDiv w:val="1"/>
      <w:marLeft w:val="0"/>
      <w:marRight w:val="0"/>
      <w:marTop w:val="0"/>
      <w:marBottom w:val="0"/>
      <w:divBdr>
        <w:top w:val="none" w:sz="0" w:space="0" w:color="auto"/>
        <w:left w:val="none" w:sz="0" w:space="0" w:color="auto"/>
        <w:bottom w:val="none" w:sz="0" w:space="0" w:color="auto"/>
        <w:right w:val="none" w:sz="0" w:space="0" w:color="auto"/>
      </w:divBdr>
      <w:divsChild>
        <w:div w:id="35324373">
          <w:marLeft w:val="0"/>
          <w:marRight w:val="0"/>
          <w:marTop w:val="0"/>
          <w:marBottom w:val="0"/>
          <w:divBdr>
            <w:top w:val="none" w:sz="0" w:space="0" w:color="auto"/>
            <w:left w:val="none" w:sz="0" w:space="0" w:color="auto"/>
            <w:bottom w:val="none" w:sz="0" w:space="0" w:color="auto"/>
            <w:right w:val="none" w:sz="0" w:space="0" w:color="auto"/>
          </w:divBdr>
        </w:div>
        <w:div w:id="489908076">
          <w:marLeft w:val="0"/>
          <w:marRight w:val="0"/>
          <w:marTop w:val="0"/>
          <w:marBottom w:val="0"/>
          <w:divBdr>
            <w:top w:val="none" w:sz="0" w:space="0" w:color="auto"/>
            <w:left w:val="none" w:sz="0" w:space="0" w:color="auto"/>
            <w:bottom w:val="none" w:sz="0" w:space="0" w:color="auto"/>
            <w:right w:val="none" w:sz="0" w:space="0" w:color="auto"/>
          </w:divBdr>
        </w:div>
        <w:div w:id="1297023494">
          <w:marLeft w:val="0"/>
          <w:marRight w:val="0"/>
          <w:marTop w:val="0"/>
          <w:marBottom w:val="0"/>
          <w:divBdr>
            <w:top w:val="none" w:sz="0" w:space="0" w:color="auto"/>
            <w:left w:val="none" w:sz="0" w:space="0" w:color="auto"/>
            <w:bottom w:val="none" w:sz="0" w:space="0" w:color="auto"/>
            <w:right w:val="none" w:sz="0" w:space="0" w:color="auto"/>
          </w:divBdr>
        </w:div>
      </w:divsChild>
    </w:div>
    <w:div w:id="1263342561">
      <w:bodyDiv w:val="1"/>
      <w:marLeft w:val="0"/>
      <w:marRight w:val="0"/>
      <w:marTop w:val="0"/>
      <w:marBottom w:val="0"/>
      <w:divBdr>
        <w:top w:val="none" w:sz="0" w:space="0" w:color="auto"/>
        <w:left w:val="none" w:sz="0" w:space="0" w:color="auto"/>
        <w:bottom w:val="none" w:sz="0" w:space="0" w:color="auto"/>
        <w:right w:val="none" w:sz="0" w:space="0" w:color="auto"/>
      </w:divBdr>
      <w:divsChild>
        <w:div w:id="1139541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472">
              <w:marLeft w:val="0"/>
              <w:marRight w:val="0"/>
              <w:marTop w:val="0"/>
              <w:marBottom w:val="0"/>
              <w:divBdr>
                <w:top w:val="none" w:sz="0" w:space="0" w:color="auto"/>
                <w:left w:val="none" w:sz="0" w:space="0" w:color="auto"/>
                <w:bottom w:val="none" w:sz="0" w:space="0" w:color="auto"/>
                <w:right w:val="none" w:sz="0" w:space="0" w:color="auto"/>
              </w:divBdr>
              <w:divsChild>
                <w:div w:id="10896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0872">
      <w:bodyDiv w:val="1"/>
      <w:marLeft w:val="0"/>
      <w:marRight w:val="0"/>
      <w:marTop w:val="0"/>
      <w:marBottom w:val="0"/>
      <w:divBdr>
        <w:top w:val="none" w:sz="0" w:space="0" w:color="auto"/>
        <w:left w:val="none" w:sz="0" w:space="0" w:color="auto"/>
        <w:bottom w:val="none" w:sz="0" w:space="0" w:color="auto"/>
        <w:right w:val="none" w:sz="0" w:space="0" w:color="auto"/>
      </w:divBdr>
      <w:divsChild>
        <w:div w:id="1504278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681131">
              <w:marLeft w:val="0"/>
              <w:marRight w:val="0"/>
              <w:marTop w:val="0"/>
              <w:marBottom w:val="0"/>
              <w:divBdr>
                <w:top w:val="none" w:sz="0" w:space="0" w:color="auto"/>
                <w:left w:val="none" w:sz="0" w:space="0" w:color="auto"/>
                <w:bottom w:val="none" w:sz="0" w:space="0" w:color="auto"/>
                <w:right w:val="none" w:sz="0" w:space="0" w:color="auto"/>
              </w:divBdr>
              <w:divsChild>
                <w:div w:id="7320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75408">
      <w:bodyDiv w:val="1"/>
      <w:marLeft w:val="0"/>
      <w:marRight w:val="0"/>
      <w:marTop w:val="0"/>
      <w:marBottom w:val="0"/>
      <w:divBdr>
        <w:top w:val="none" w:sz="0" w:space="0" w:color="auto"/>
        <w:left w:val="none" w:sz="0" w:space="0" w:color="auto"/>
        <w:bottom w:val="none" w:sz="0" w:space="0" w:color="auto"/>
        <w:right w:val="none" w:sz="0" w:space="0" w:color="auto"/>
      </w:divBdr>
    </w:div>
    <w:div w:id="1745879451">
      <w:bodyDiv w:val="1"/>
      <w:marLeft w:val="0"/>
      <w:marRight w:val="0"/>
      <w:marTop w:val="0"/>
      <w:marBottom w:val="0"/>
      <w:divBdr>
        <w:top w:val="none" w:sz="0" w:space="0" w:color="auto"/>
        <w:left w:val="none" w:sz="0" w:space="0" w:color="auto"/>
        <w:bottom w:val="none" w:sz="0" w:space="0" w:color="auto"/>
        <w:right w:val="none" w:sz="0" w:space="0" w:color="auto"/>
      </w:divBdr>
    </w:div>
    <w:div w:id="199853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2E3A6-B1EF-0943-9CEE-59858261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2804</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dc:creator>
  <cp:keywords/>
  <dc:description/>
  <cp:lastModifiedBy>peter williams</cp:lastModifiedBy>
  <cp:revision>20</cp:revision>
  <cp:lastPrinted>2024-01-31T10:59:00Z</cp:lastPrinted>
  <dcterms:created xsi:type="dcterms:W3CDTF">2024-01-31T14:11:00Z</dcterms:created>
  <dcterms:modified xsi:type="dcterms:W3CDTF">2024-02-01T16:18:00Z</dcterms:modified>
</cp:coreProperties>
</file>